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E4" w:rsidRDefault="00CA7FE2" w:rsidP="00D11B2D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6165E4" w:rsidRPr="00722D84" w:rsidRDefault="006165E4" w:rsidP="006165E4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221210" cy="26384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1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5E4" w:rsidRDefault="009E385B" w:rsidP="006165E4">
      <w:pPr>
        <w:rPr>
          <w:noProof/>
          <w:lang w:eastAsia="ru-RU"/>
        </w:rPr>
      </w:pPr>
      <w:r w:rsidRPr="009E385B">
        <w:rPr>
          <w:noProof/>
          <w:sz w:val="2"/>
          <w:szCs w:val="2"/>
        </w:rPr>
        <w:pict>
          <v:rect id="_x0000_s1026" style="position:absolute;margin-left:3.6pt;margin-top:220.5pt;width:254.1pt;height:27.75pt;z-index:251660288" stroked="f">
            <v:textbox style="mso-next-textbox:#_x0000_s1026">
              <w:txbxContent>
                <w:p w:rsidR="006165E4" w:rsidRPr="00C71000" w:rsidRDefault="006165E4" w:rsidP="006165E4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</w:rPr>
                    <w:t xml:space="preserve"> от   </w:t>
                  </w:r>
                  <w:r w:rsidR="00462F8A">
                    <w:rPr>
                      <w:b/>
                    </w:rPr>
                    <w:t>18.04.2023</w:t>
                  </w:r>
                  <w:r>
                    <w:rPr>
                      <w:b/>
                    </w:rPr>
                    <w:t xml:space="preserve">   №</w:t>
                  </w:r>
                  <w:r w:rsidRPr="0008527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="00462F8A">
                    <w:rPr>
                      <w:b/>
                    </w:rPr>
                    <w:t>381</w:t>
                  </w:r>
                </w:p>
              </w:txbxContent>
            </v:textbox>
          </v:rect>
        </w:pict>
      </w: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  <w:r>
        <w:rPr>
          <w:b/>
        </w:rPr>
        <w:t>О внесении изменений в муниципальную программу «Строительство, реконструкция и капитальный ремонт образовательных учреждений городского округа  Похвистнево до 2025 года», утвержденную постановлением Администрации городского округа Похвистнево от 29.12.2015 № 1894</w:t>
      </w:r>
    </w:p>
    <w:p w:rsidR="006165E4" w:rsidRDefault="006165E4" w:rsidP="006165E4">
      <w:pPr>
        <w:rPr>
          <w:b/>
        </w:rPr>
      </w:pPr>
    </w:p>
    <w:p w:rsidR="006165E4" w:rsidRDefault="006165E4" w:rsidP="006165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5E4" w:rsidRDefault="006165E4" w:rsidP="006165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4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424E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4E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обеспечения качества и доступности образовательных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городском округе, руководствуясь </w:t>
      </w:r>
      <w:r w:rsidRPr="00B913F2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913F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913F2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913F2">
        <w:rPr>
          <w:rFonts w:ascii="Times New Roman" w:hAnsi="Times New Roman" w:cs="Times New Roman"/>
          <w:sz w:val="28"/>
          <w:szCs w:val="28"/>
        </w:rPr>
        <w:t xml:space="preserve"> 131-ФЗ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913F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>, Уставом городского округа Похвистнево, Администрация городского округа Похвистнево</w:t>
      </w:r>
    </w:p>
    <w:p w:rsidR="006165E4" w:rsidRDefault="006165E4" w:rsidP="006165E4">
      <w:pPr>
        <w:spacing w:line="264" w:lineRule="auto"/>
        <w:ind w:firstLine="709"/>
        <w:jc w:val="both"/>
      </w:pPr>
    </w:p>
    <w:p w:rsidR="006165E4" w:rsidRPr="00167A9D" w:rsidRDefault="006165E4" w:rsidP="006165E4">
      <w:pPr>
        <w:spacing w:line="264" w:lineRule="auto"/>
        <w:ind w:firstLine="709"/>
        <w:jc w:val="center"/>
        <w:rPr>
          <w:b/>
        </w:rPr>
      </w:pPr>
      <w:proofErr w:type="gramStart"/>
      <w:r w:rsidRPr="00167A9D">
        <w:rPr>
          <w:b/>
        </w:rPr>
        <w:t>П</w:t>
      </w:r>
      <w:proofErr w:type="gramEnd"/>
      <w:r w:rsidRPr="00167A9D">
        <w:rPr>
          <w:b/>
        </w:rPr>
        <w:t xml:space="preserve"> О С Т А Н О В Л Я Е Т:</w:t>
      </w:r>
    </w:p>
    <w:p w:rsidR="006165E4" w:rsidRDefault="006165E4" w:rsidP="006165E4">
      <w:pPr>
        <w:spacing w:line="264" w:lineRule="auto"/>
        <w:ind w:firstLine="709"/>
        <w:jc w:val="center"/>
      </w:pPr>
    </w:p>
    <w:p w:rsidR="006165E4" w:rsidRPr="00D35539" w:rsidRDefault="006165E4" w:rsidP="006165E4">
      <w:pPr>
        <w:tabs>
          <w:tab w:val="left" w:pos="9354"/>
          <w:tab w:val="left" w:pos="9639"/>
        </w:tabs>
        <w:ind w:right="-2"/>
        <w:jc w:val="both"/>
      </w:pPr>
      <w:r>
        <w:t xml:space="preserve">            </w:t>
      </w:r>
      <w:r w:rsidRPr="00D35539">
        <w:t>1. Внести в муниципальную программу</w:t>
      </w:r>
      <w:r>
        <w:t xml:space="preserve"> </w:t>
      </w:r>
      <w:r w:rsidRPr="00D35539">
        <w:t>«Строительство, реконструкция и капитальный ремонт образовательных учреждений городского округа  Похвистнево до 2025 года» (далее – Программа)</w:t>
      </w:r>
      <w:r>
        <w:t>,</w:t>
      </w:r>
      <w:r w:rsidRPr="00D35539">
        <w:t xml:space="preserve"> утвержденную постановлением Администрации городского округа Похвистнево от 29.12.2015 № 1894 следующие изменения: </w:t>
      </w:r>
    </w:p>
    <w:p w:rsidR="006165E4" w:rsidRDefault="006165E4" w:rsidP="006165E4">
      <w:pPr>
        <w:spacing w:line="264" w:lineRule="auto"/>
        <w:ind w:firstLine="709"/>
        <w:jc w:val="both"/>
      </w:pPr>
      <w:r>
        <w:t>1.1. Раздел «Финансирование Программы и источники финансирования» паспорта Программы изложить в следующей редакции: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«Объем финансиров</w:t>
      </w:r>
      <w:r>
        <w:t>ания Программы составит 450780,525</w:t>
      </w:r>
      <w:r w:rsidRPr="00C416CA">
        <w:t xml:space="preserve"> тыс. руб., в том числе: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lastRenderedPageBreak/>
        <w:t>В 2016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2221,1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2017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9179,3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50976,9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2018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 10578,6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52811,1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34281,0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2019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15678,8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146092,6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60117,1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2020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1970,6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2021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7974,5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 10910,0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2022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>- городской бюджет – 9024,4</w:t>
      </w:r>
      <w:r w:rsidRPr="00C416CA">
        <w:t xml:space="preserve">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Default="006165E4" w:rsidP="006165E4">
      <w:pPr>
        <w:spacing w:line="264" w:lineRule="auto"/>
        <w:ind w:firstLine="709"/>
        <w:jc w:val="both"/>
      </w:pPr>
      <w:r w:rsidRPr="00C416CA">
        <w:t>В 2023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</w:t>
      </w:r>
      <w:r>
        <w:t xml:space="preserve"> городской бюджет – 6236,335 тыс</w:t>
      </w:r>
      <w:proofErr w:type="gramStart"/>
      <w:r>
        <w:t>.р</w:t>
      </w:r>
      <w:proofErr w:type="gramEnd"/>
      <w:r>
        <w:t>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</w:t>
      </w:r>
      <w:r>
        <w:t xml:space="preserve"> – 21618,0 тыс</w:t>
      </w:r>
      <w:proofErr w:type="gramStart"/>
      <w:r>
        <w:t>.р</w:t>
      </w:r>
      <w:proofErr w:type="gramEnd"/>
      <w:r>
        <w:t>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2024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>- городской бюджет – 8810,19</w:t>
      </w:r>
      <w:r w:rsidRPr="00C416CA">
        <w:t>тыс.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>- областной бюджет –  0</w:t>
      </w:r>
      <w:r w:rsidRPr="00C416CA">
        <w:t xml:space="preserve"> тыс.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</w:t>
      </w:r>
      <w:r>
        <w:t>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2025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>- городской бюджет – 2300,0</w:t>
      </w:r>
      <w:r w:rsidRPr="00C416CA">
        <w:t xml:space="preserve"> тыс.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 xml:space="preserve">- областной бюджет –  </w:t>
      </w:r>
      <w:r w:rsidRPr="00C416CA">
        <w:t>0 тыс. руб.</w:t>
      </w:r>
    </w:p>
    <w:p w:rsidR="006165E4" w:rsidRPr="002300F9" w:rsidRDefault="006165E4" w:rsidP="006165E4">
      <w:pPr>
        <w:spacing w:after="120" w:line="264" w:lineRule="auto"/>
        <w:ind w:firstLine="709"/>
        <w:jc w:val="both"/>
      </w:pPr>
      <w:r w:rsidRPr="00C416CA">
        <w:t>- федеральный бюджет – 0 тыс.</w:t>
      </w:r>
      <w:r>
        <w:t xml:space="preserve"> </w:t>
      </w:r>
      <w:r w:rsidRPr="00C416CA">
        <w:t>руб.</w:t>
      </w:r>
    </w:p>
    <w:p w:rsidR="006165E4" w:rsidRDefault="006165E4" w:rsidP="006165E4">
      <w:pPr>
        <w:spacing w:after="120" w:line="264" w:lineRule="auto"/>
        <w:ind w:firstLine="709"/>
        <w:jc w:val="both"/>
      </w:pPr>
      <w:r>
        <w:lastRenderedPageBreak/>
        <w:t xml:space="preserve">1.2. </w:t>
      </w:r>
      <w:r w:rsidRPr="004C5F61">
        <w:t>Приложение</w:t>
      </w:r>
      <w:r>
        <w:t xml:space="preserve"> № 1</w:t>
      </w:r>
      <w:r w:rsidRPr="004C5F61">
        <w:t xml:space="preserve">  </w:t>
      </w:r>
      <w:r>
        <w:t xml:space="preserve"> к </w:t>
      </w:r>
      <w:r w:rsidRPr="004C5F61">
        <w:t>Программ</w:t>
      </w:r>
      <w:r>
        <w:t>е</w:t>
      </w:r>
      <w:r w:rsidRPr="004C5F61">
        <w:t xml:space="preserve">  изложить в редакции </w:t>
      </w:r>
      <w:r>
        <w:t xml:space="preserve">согласно </w:t>
      </w:r>
      <w:r w:rsidRPr="004C5F61">
        <w:t>Приложени</w:t>
      </w:r>
      <w:r>
        <w:t>ю</w:t>
      </w:r>
      <w:r w:rsidRPr="004C5F61">
        <w:t xml:space="preserve"> </w:t>
      </w:r>
      <w:r>
        <w:t xml:space="preserve">  № 1</w:t>
      </w:r>
      <w:r w:rsidRPr="004C5F61">
        <w:t xml:space="preserve"> к настоящему постановлению.</w:t>
      </w:r>
    </w:p>
    <w:p w:rsidR="006165E4" w:rsidRPr="00550450" w:rsidRDefault="006165E4" w:rsidP="006165E4">
      <w:pPr>
        <w:spacing w:after="120" w:line="264" w:lineRule="auto"/>
        <w:ind w:firstLine="709"/>
        <w:jc w:val="both"/>
      </w:pPr>
      <w:r>
        <w:t xml:space="preserve">1.3. </w:t>
      </w:r>
      <w:r w:rsidRPr="004C5F61">
        <w:t>Приложение</w:t>
      </w:r>
      <w:r>
        <w:t xml:space="preserve"> № 2</w:t>
      </w:r>
      <w:r w:rsidRPr="004C5F61">
        <w:t xml:space="preserve">  </w:t>
      </w:r>
      <w:r>
        <w:t xml:space="preserve">к </w:t>
      </w:r>
      <w:r w:rsidRPr="004C5F61">
        <w:t>Программ</w:t>
      </w:r>
      <w:r>
        <w:t>е</w:t>
      </w:r>
      <w:r w:rsidRPr="004C5F61">
        <w:t xml:space="preserve">  изложить в редакции </w:t>
      </w:r>
      <w:r>
        <w:t xml:space="preserve">согласно </w:t>
      </w:r>
      <w:r w:rsidRPr="004C5F61">
        <w:t>Приложени</w:t>
      </w:r>
      <w:r>
        <w:t>ю</w:t>
      </w:r>
      <w:r w:rsidRPr="004C5F61">
        <w:t xml:space="preserve"> </w:t>
      </w:r>
      <w:r>
        <w:t xml:space="preserve"> № 2</w:t>
      </w:r>
      <w:r w:rsidRPr="004C5F61">
        <w:t xml:space="preserve"> к настоящему постановлению.</w:t>
      </w:r>
    </w:p>
    <w:p w:rsidR="006165E4" w:rsidRPr="004C5F61" w:rsidRDefault="006165E4" w:rsidP="006165E4">
      <w:pPr>
        <w:numPr>
          <w:ilvl w:val="0"/>
          <w:numId w:val="2"/>
        </w:numPr>
        <w:spacing w:after="120" w:line="264" w:lineRule="auto"/>
        <w:ind w:left="0" w:firstLine="709"/>
        <w:jc w:val="both"/>
      </w:pPr>
      <w:r>
        <w:t>Опубликовать настоящее постановление в газете «</w:t>
      </w:r>
      <w:proofErr w:type="spellStart"/>
      <w:r>
        <w:t>Похвистневский</w:t>
      </w:r>
      <w:proofErr w:type="spellEnd"/>
      <w:r>
        <w:t xml:space="preserve"> вестник» и </w:t>
      </w:r>
      <w:r w:rsidRPr="004C5F61">
        <w:t>разместить на официальном сайте Администрации городского округа Похвистнево Самарской области.</w:t>
      </w:r>
    </w:p>
    <w:p w:rsidR="006165E4" w:rsidRPr="00C416CA" w:rsidRDefault="006165E4" w:rsidP="006165E4">
      <w:pPr>
        <w:widowControl w:val="0"/>
        <w:numPr>
          <w:ilvl w:val="0"/>
          <w:numId w:val="2"/>
        </w:numPr>
        <w:autoSpaceDE w:val="0"/>
        <w:spacing w:line="252" w:lineRule="auto"/>
        <w:ind w:left="0" w:firstLine="709"/>
        <w:jc w:val="both"/>
      </w:pPr>
      <w:r w:rsidRPr="00C416CA">
        <w:t xml:space="preserve">Контроль за выполнением настоящего постановления </w:t>
      </w:r>
      <w:r>
        <w:t>возложить на</w:t>
      </w:r>
      <w:proofErr w:type="gramStart"/>
      <w:r>
        <w:t xml:space="preserve"> П</w:t>
      </w:r>
      <w:proofErr w:type="gramEnd"/>
      <w:r>
        <w:t xml:space="preserve">ервого заместителя Главы городского округа Похвистнево Самарской области </w:t>
      </w:r>
      <w:proofErr w:type="spellStart"/>
      <w:r>
        <w:t>Е.А.Пензина</w:t>
      </w:r>
      <w:proofErr w:type="spellEnd"/>
      <w:r>
        <w:t>.</w:t>
      </w:r>
    </w:p>
    <w:p w:rsidR="006165E4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</w:p>
    <w:p w:rsidR="006165E4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</w:p>
    <w:p w:rsidR="006165E4" w:rsidRPr="00C75521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  <w:r>
        <w:rPr>
          <w:bCs/>
        </w:rPr>
        <w:t>Глава</w:t>
      </w:r>
      <w:r w:rsidRPr="00A05293">
        <w:rPr>
          <w:bCs/>
        </w:rPr>
        <w:t xml:space="preserve"> городского округа </w:t>
      </w:r>
      <w:r w:rsidRPr="00A05293">
        <w:rPr>
          <w:bCs/>
        </w:rPr>
        <w:tab/>
      </w:r>
      <w:r>
        <w:rPr>
          <w:bCs/>
        </w:rPr>
        <w:t xml:space="preserve">                                                              С.П.Попов</w:t>
      </w:r>
    </w:p>
    <w:p w:rsidR="006165E4" w:rsidRDefault="006165E4" w:rsidP="006165E4">
      <w:pPr>
        <w:widowControl w:val="0"/>
        <w:autoSpaceDE w:val="0"/>
        <w:spacing w:line="252" w:lineRule="auto"/>
        <w:ind w:firstLine="709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Pr="00403AE4" w:rsidRDefault="006165E4" w:rsidP="006165E4">
      <w:pPr>
        <w:widowControl w:val="0"/>
        <w:autoSpaceDE w:val="0"/>
        <w:spacing w:line="360" w:lineRule="auto"/>
        <w:jc w:val="both"/>
        <w:rPr>
          <w:b/>
          <w:bCs/>
          <w:sz w:val="24"/>
          <w:szCs w:val="24"/>
        </w:rPr>
      </w:pPr>
      <w:proofErr w:type="spellStart"/>
      <w:r>
        <w:rPr>
          <w:sz w:val="24"/>
          <w:szCs w:val="24"/>
        </w:rPr>
        <w:t>О.А.Кирдяшева</w:t>
      </w:r>
      <w:proofErr w:type="spellEnd"/>
      <w:r>
        <w:rPr>
          <w:sz w:val="24"/>
          <w:szCs w:val="24"/>
        </w:rPr>
        <w:t xml:space="preserve">    22880</w:t>
      </w:r>
    </w:p>
    <w:p w:rsidR="00D11B2D" w:rsidRPr="00D11B2D" w:rsidRDefault="006165E4" w:rsidP="00D11B2D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  <w:r w:rsidR="00D11B2D" w:rsidRPr="00D11B2D">
        <w:rPr>
          <w:sz w:val="24"/>
          <w:szCs w:val="24"/>
        </w:rPr>
        <w:t xml:space="preserve">Утверждено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 w:rsidR="00CA7FE2"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 xml:space="preserve">Постановлением Администрации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</w:t>
      </w:r>
      <w:r w:rsidRPr="00D11B2D">
        <w:rPr>
          <w:sz w:val="24"/>
          <w:szCs w:val="24"/>
        </w:rPr>
        <w:t xml:space="preserve">городского округа Похвистнево </w:t>
      </w:r>
    </w:p>
    <w:p w:rsidR="00ED48C1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>от «</w:t>
      </w:r>
      <w:r w:rsidR="002914BC">
        <w:rPr>
          <w:sz w:val="24"/>
          <w:szCs w:val="24"/>
        </w:rPr>
        <w:t xml:space="preserve"> </w:t>
      </w:r>
      <w:r w:rsidR="00462F8A">
        <w:rPr>
          <w:sz w:val="24"/>
          <w:szCs w:val="24"/>
        </w:rPr>
        <w:t>18</w:t>
      </w:r>
      <w:r w:rsidR="002914BC"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>»</w:t>
      </w:r>
      <w:r w:rsidR="00462F8A">
        <w:rPr>
          <w:sz w:val="24"/>
          <w:szCs w:val="24"/>
        </w:rPr>
        <w:t xml:space="preserve"> апреля</w:t>
      </w:r>
      <w:r w:rsidR="002914BC">
        <w:rPr>
          <w:sz w:val="24"/>
          <w:szCs w:val="24"/>
        </w:rPr>
        <w:t xml:space="preserve"> 20</w:t>
      </w:r>
      <w:r w:rsidR="00657419">
        <w:rPr>
          <w:sz w:val="24"/>
          <w:szCs w:val="24"/>
        </w:rPr>
        <w:t>23</w:t>
      </w:r>
      <w:r w:rsidR="00CA7FE2">
        <w:rPr>
          <w:sz w:val="24"/>
          <w:szCs w:val="24"/>
        </w:rPr>
        <w:t xml:space="preserve"> </w:t>
      </w:r>
      <w:r w:rsidR="002914BC">
        <w:rPr>
          <w:sz w:val="24"/>
          <w:szCs w:val="24"/>
        </w:rPr>
        <w:t xml:space="preserve">г. № </w:t>
      </w:r>
      <w:r w:rsidR="00462F8A">
        <w:rPr>
          <w:sz w:val="24"/>
          <w:szCs w:val="24"/>
        </w:rPr>
        <w:t>381</w:t>
      </w:r>
    </w:p>
    <w:p w:rsidR="00D11B2D" w:rsidRDefault="00D11B2D"/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 xml:space="preserve">Муниципальная программа «Строительство, 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реконструкция и капитальный ремонт образовательных учреждений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город</w:t>
      </w:r>
      <w:r w:rsidR="008B0A75">
        <w:rPr>
          <w:b/>
        </w:rPr>
        <w:t>ского округа Похвистнево до 2025</w:t>
      </w:r>
      <w:r w:rsidRPr="00D11B2D">
        <w:rPr>
          <w:b/>
        </w:rPr>
        <w:t xml:space="preserve"> года»</w:t>
      </w:r>
    </w:p>
    <w:p w:rsidR="00D11B2D" w:rsidRPr="00D11B2D" w:rsidRDefault="00D11B2D" w:rsidP="00D11B2D">
      <w:pPr>
        <w:jc w:val="center"/>
      </w:pPr>
      <w:r w:rsidRPr="00D11B2D">
        <w:t>(далее – Программа)</w:t>
      </w:r>
    </w:p>
    <w:p w:rsidR="00D11B2D" w:rsidRDefault="00D11B2D"/>
    <w:tbl>
      <w:tblPr>
        <w:tblStyle w:val="a3"/>
        <w:tblW w:w="9464" w:type="dxa"/>
        <w:tblLook w:val="04A0"/>
      </w:tblPr>
      <w:tblGrid>
        <w:gridCol w:w="4077"/>
        <w:gridCol w:w="5387"/>
      </w:tblGrid>
      <w:tr w:rsidR="00D11B2D" w:rsidTr="0064451D">
        <w:tc>
          <w:tcPr>
            <w:tcW w:w="9464" w:type="dxa"/>
            <w:gridSpan w:val="2"/>
          </w:tcPr>
          <w:p w:rsidR="00D11B2D" w:rsidRDefault="00D11B2D" w:rsidP="00D11B2D">
            <w:pPr>
              <w:jc w:val="center"/>
            </w:pPr>
          </w:p>
          <w:p w:rsidR="00D11B2D" w:rsidRDefault="00D11B2D" w:rsidP="00D11B2D">
            <w:pPr>
              <w:jc w:val="center"/>
            </w:pPr>
            <w:r>
              <w:t>Паспорт Программы</w:t>
            </w:r>
          </w:p>
          <w:p w:rsidR="00D11B2D" w:rsidRDefault="00D11B2D" w:rsidP="00D11B2D">
            <w:pPr>
              <w:jc w:val="center"/>
            </w:pP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Наименование Программы</w:t>
            </w:r>
          </w:p>
        </w:tc>
        <w:tc>
          <w:tcPr>
            <w:tcW w:w="5387" w:type="dxa"/>
          </w:tcPr>
          <w:p w:rsidR="00D11B2D" w:rsidRDefault="00D11B2D" w:rsidP="00D11B2D">
            <w:r w:rsidRPr="00D11B2D">
              <w:t xml:space="preserve">Муниципальная программа «Строительство, реконструкция и капитальный ремонт </w:t>
            </w:r>
            <w:r>
              <w:t>о</w:t>
            </w:r>
            <w:r w:rsidRPr="00D11B2D">
              <w:t>бразовательных учреждений</w:t>
            </w:r>
            <w:r>
              <w:t xml:space="preserve"> </w:t>
            </w:r>
            <w:r w:rsidRPr="00D11B2D">
              <w:t xml:space="preserve">городского округа </w:t>
            </w:r>
            <w:r w:rsidR="008B0A75">
              <w:t>Похвистнево до 2025</w:t>
            </w:r>
            <w:r w:rsidRPr="00D11B2D">
              <w:t xml:space="preserve"> года»</w:t>
            </w: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Дата принятия решения о разработке Программы</w:t>
            </w:r>
          </w:p>
        </w:tc>
        <w:tc>
          <w:tcPr>
            <w:tcW w:w="5387" w:type="dxa"/>
          </w:tcPr>
          <w:p w:rsidR="00657419" w:rsidRPr="00657419" w:rsidRDefault="00657419" w:rsidP="00657419">
            <w:pPr>
              <w:tabs>
                <w:tab w:val="left" w:pos="709"/>
              </w:tabs>
              <w:jc w:val="both"/>
            </w:pPr>
            <w:r>
              <w:t>Постановление Администрации городского округа Похвистнево Самарской области от 06.11.2019 № 1156 «</w:t>
            </w:r>
            <w:r w:rsidRPr="00657419">
              <w:t>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</w:t>
            </w:r>
            <w:r>
              <w:t>»</w:t>
            </w:r>
          </w:p>
          <w:p w:rsidR="00D11B2D" w:rsidRDefault="00D11B2D"/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>Заказчик Программы</w:t>
            </w:r>
          </w:p>
        </w:tc>
        <w:tc>
          <w:tcPr>
            <w:tcW w:w="5387" w:type="dxa"/>
          </w:tcPr>
          <w:p w:rsidR="00D11B2D" w:rsidRDefault="0064451D">
            <w:r>
              <w:t>Администрация городского округа Похвистнево (далее – Администрация)</w:t>
            </w:r>
          </w:p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 xml:space="preserve">Цель </w:t>
            </w:r>
          </w:p>
        </w:tc>
        <w:tc>
          <w:tcPr>
            <w:tcW w:w="5387" w:type="dxa"/>
          </w:tcPr>
          <w:p w:rsidR="00D11B2D" w:rsidRDefault="00C77E67">
            <w:r>
              <w:t>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процесса.</w:t>
            </w:r>
          </w:p>
          <w:p w:rsidR="00C77E67" w:rsidRDefault="00C77E67">
            <w:r>
              <w:t>Повышение уровня охвата детей дошкольного возраста услугами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Задачи Программы</w:t>
            </w:r>
          </w:p>
        </w:tc>
        <w:tc>
          <w:tcPr>
            <w:tcW w:w="5387" w:type="dxa"/>
          </w:tcPr>
          <w:p w:rsidR="00D11B2D" w:rsidRDefault="00C77E67">
            <w:r>
              <w:t>Развитие инфраструктуры системы образования на территории городского округа Похвистнево посредством проектирования, строительства, реконструкции и капитального ремонта образовательных учреждений.</w:t>
            </w:r>
          </w:p>
          <w:p w:rsidR="00C77E67" w:rsidRDefault="00C77E67">
            <w:r>
              <w:t xml:space="preserve">Создание для детей дошкольного возраста дополнительных мест в образовательных </w:t>
            </w:r>
            <w:r>
              <w:lastRenderedPageBreak/>
              <w:t>учреждениях, реализующих основную общеобразовательную программу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lastRenderedPageBreak/>
              <w:t>Сроки реализации Программы</w:t>
            </w:r>
          </w:p>
        </w:tc>
        <w:tc>
          <w:tcPr>
            <w:tcW w:w="5387" w:type="dxa"/>
          </w:tcPr>
          <w:p w:rsidR="00D11B2D" w:rsidRDefault="008B0A75" w:rsidP="00C77E67">
            <w:pPr>
              <w:jc w:val="center"/>
            </w:pPr>
            <w:r>
              <w:t>2016-2025</w:t>
            </w:r>
            <w:r w:rsidR="00C77E67">
              <w:t xml:space="preserve"> годы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Целевые индикаторы (показатели) Программы</w:t>
            </w:r>
          </w:p>
        </w:tc>
        <w:tc>
          <w:tcPr>
            <w:tcW w:w="5387" w:type="dxa"/>
          </w:tcPr>
          <w:p w:rsidR="00D11B2D" w:rsidRDefault="00C77E67">
            <w:r>
              <w:t>Количество ежегодно вводимых в эксплуатацию новых дошкольных образовательных учреждений.</w:t>
            </w:r>
          </w:p>
          <w:p w:rsidR="00C77E67" w:rsidRDefault="00C77E67">
            <w:r>
              <w:t>Количество ежегодно вводимых мест в дошкольных образовательных учреждениях.</w:t>
            </w:r>
          </w:p>
          <w:p w:rsidR="00C77E67" w:rsidRDefault="00C77E67">
            <w:r>
              <w:t>Количество объектов в образовательных учреждениях</w:t>
            </w:r>
            <w:r w:rsidR="00E056E6">
              <w:t>, в которых проведен капитальный ремонт</w:t>
            </w:r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t>Финансирование Программы и источники финансирования</w:t>
            </w:r>
          </w:p>
        </w:tc>
        <w:tc>
          <w:tcPr>
            <w:tcW w:w="5387" w:type="dxa"/>
          </w:tcPr>
          <w:p w:rsidR="00F46674" w:rsidRPr="002300F9" w:rsidRDefault="00F46674" w:rsidP="00F46674">
            <w:pPr>
              <w:jc w:val="both"/>
            </w:pPr>
            <w:r w:rsidRPr="002300F9">
              <w:t>Объем финансиров</w:t>
            </w:r>
            <w:r>
              <w:t>ания Программы состави</w:t>
            </w:r>
            <w:r w:rsidR="002614BE">
              <w:t>т 4</w:t>
            </w:r>
            <w:r w:rsidR="00215CCD">
              <w:t>50780,525</w:t>
            </w:r>
            <w:r w:rsidRPr="002300F9">
              <w:t xml:space="preserve"> тыс. руб., в том числе: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2016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2221,1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2017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9179,3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50976,9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2018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 10578,6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52811,1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34281</w:t>
            </w:r>
            <w:r>
              <w:t>,0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2019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15678,8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146092,6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60117,1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2020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1970,6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2021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</w:t>
            </w:r>
            <w:r>
              <w:t>ородской бюджет – 7974,5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10910,0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2022 году:</w:t>
            </w:r>
          </w:p>
          <w:p w:rsidR="00F46674" w:rsidRPr="002300F9" w:rsidRDefault="002614BE" w:rsidP="00F46674">
            <w:pPr>
              <w:jc w:val="both"/>
            </w:pPr>
            <w:r>
              <w:t>- городской бюджет – 9024,4</w:t>
            </w:r>
            <w:r w:rsidR="00F46674"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>
              <w:t>- областной бюджет – 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2023 году:</w:t>
            </w:r>
          </w:p>
          <w:p w:rsidR="00F46674" w:rsidRPr="002300F9" w:rsidRDefault="002614BE" w:rsidP="00F46674">
            <w:pPr>
              <w:jc w:val="both"/>
            </w:pPr>
            <w:r>
              <w:lastRenderedPageBreak/>
              <w:t xml:space="preserve">- городской бюджет – </w:t>
            </w:r>
            <w:r w:rsidR="00215CCD">
              <w:t>6236,335</w:t>
            </w:r>
            <w:r w:rsidR="00F46674" w:rsidRPr="002300F9">
              <w:t xml:space="preserve"> тыс. руб.</w:t>
            </w:r>
          </w:p>
          <w:p w:rsidR="00F46674" w:rsidRPr="002300F9" w:rsidRDefault="002614BE" w:rsidP="00F46674">
            <w:pPr>
              <w:jc w:val="both"/>
            </w:pPr>
            <w:r>
              <w:t xml:space="preserve">- областной бюджет –  </w:t>
            </w:r>
            <w:r w:rsidR="00215CCD">
              <w:t>21618</w:t>
            </w:r>
            <w:r>
              <w:t>,0</w:t>
            </w:r>
            <w:r w:rsidR="00F46674" w:rsidRPr="002300F9">
              <w:t xml:space="preserve"> тыс. руб.</w:t>
            </w:r>
          </w:p>
          <w:p w:rsidR="00F46674" w:rsidRDefault="00F46674" w:rsidP="00F46674">
            <w:pPr>
              <w:jc w:val="both"/>
            </w:pPr>
            <w:r w:rsidRPr="002300F9">
              <w:t>- федеральный бюджет – 0 тыс. руб</w:t>
            </w:r>
            <w:r>
              <w:t>.</w:t>
            </w:r>
          </w:p>
          <w:p w:rsidR="00F46674" w:rsidRPr="002300F9" w:rsidRDefault="00F46674" w:rsidP="00F46674">
            <w:pPr>
              <w:jc w:val="both"/>
            </w:pPr>
            <w:r>
              <w:t>В 2024</w:t>
            </w:r>
            <w:r w:rsidRPr="002300F9">
              <w:t xml:space="preserve"> году:</w:t>
            </w:r>
          </w:p>
          <w:p w:rsidR="00F46674" w:rsidRPr="002300F9" w:rsidRDefault="002614BE" w:rsidP="00F46674">
            <w:pPr>
              <w:jc w:val="both"/>
            </w:pPr>
            <w:r>
              <w:t>- городской бюджет – 8810,</w:t>
            </w:r>
            <w:r w:rsidR="00215CCD">
              <w:t>19</w:t>
            </w:r>
            <w:r w:rsidR="00F46674" w:rsidRPr="002300F9">
              <w:t xml:space="preserve"> тыс. руб.</w:t>
            </w:r>
          </w:p>
          <w:p w:rsidR="00F46674" w:rsidRPr="002300F9" w:rsidRDefault="002614BE" w:rsidP="00F46674">
            <w:pPr>
              <w:jc w:val="both"/>
            </w:pPr>
            <w:r>
              <w:t>- областной бюджет –  0</w:t>
            </w:r>
            <w:r w:rsidR="00F46674" w:rsidRPr="002300F9">
              <w:t xml:space="preserve"> тыс. руб.</w:t>
            </w:r>
          </w:p>
          <w:p w:rsidR="00D11B2D" w:rsidRDefault="00F46674" w:rsidP="00F46674">
            <w:pPr>
              <w:jc w:val="both"/>
            </w:pPr>
            <w:r w:rsidRPr="002300F9">
              <w:t xml:space="preserve">- федеральный бюджет – 0 тыс. </w:t>
            </w:r>
            <w:proofErr w:type="spellStart"/>
            <w:r w:rsidRPr="002300F9">
              <w:t>руб</w:t>
            </w:r>
            <w:proofErr w:type="spellEnd"/>
          </w:p>
          <w:p w:rsidR="0032357A" w:rsidRPr="002300F9" w:rsidRDefault="0032357A" w:rsidP="0032357A">
            <w:pPr>
              <w:jc w:val="both"/>
            </w:pPr>
            <w:r>
              <w:t>В 2025</w:t>
            </w:r>
            <w:r w:rsidRPr="002300F9">
              <w:t xml:space="preserve"> году:</w:t>
            </w:r>
          </w:p>
          <w:p w:rsidR="0032357A" w:rsidRPr="002300F9" w:rsidRDefault="002614BE" w:rsidP="0032357A">
            <w:pPr>
              <w:jc w:val="both"/>
            </w:pPr>
            <w:r>
              <w:t>- городской бюджет – 2300,0</w:t>
            </w:r>
            <w:r w:rsidR="0032357A" w:rsidRPr="002300F9">
              <w:t xml:space="preserve"> тыс. руб.</w:t>
            </w:r>
          </w:p>
          <w:p w:rsidR="0032357A" w:rsidRPr="002300F9" w:rsidRDefault="002614BE" w:rsidP="0032357A">
            <w:pPr>
              <w:jc w:val="both"/>
            </w:pPr>
            <w:r>
              <w:t>- областной бюджет –  0</w:t>
            </w:r>
            <w:r w:rsidR="0032357A" w:rsidRPr="002300F9">
              <w:t xml:space="preserve"> тыс. руб.</w:t>
            </w:r>
          </w:p>
          <w:p w:rsidR="0032357A" w:rsidRDefault="0032357A" w:rsidP="0032357A">
            <w:pPr>
              <w:jc w:val="both"/>
            </w:pPr>
            <w:r w:rsidRPr="002300F9">
              <w:t xml:space="preserve">- федеральный бюджет – 0 тыс. </w:t>
            </w:r>
            <w:proofErr w:type="spellStart"/>
            <w:r w:rsidRPr="002300F9">
              <w:t>руб</w:t>
            </w:r>
            <w:proofErr w:type="spellEnd"/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lastRenderedPageBreak/>
              <w:t>Ожидаемый результат реализации Программы</w:t>
            </w:r>
          </w:p>
        </w:tc>
        <w:tc>
          <w:tcPr>
            <w:tcW w:w="5387" w:type="dxa"/>
          </w:tcPr>
          <w:p w:rsidR="00D11B2D" w:rsidRDefault="00E056E6">
            <w:r>
              <w:t>Увеличение количества мест в дошкольных учреждениях и ликвидация очередности.</w:t>
            </w:r>
          </w:p>
          <w:p w:rsidR="00E056E6" w:rsidRDefault="00E056E6">
            <w:r>
              <w:t>Создание комфортных условий в образовательных учреждениях</w:t>
            </w:r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ходом реализации Программы</w:t>
            </w:r>
          </w:p>
        </w:tc>
        <w:tc>
          <w:tcPr>
            <w:tcW w:w="5387" w:type="dxa"/>
          </w:tcPr>
          <w:p w:rsidR="00D11B2D" w:rsidRDefault="00E056E6">
            <w:r>
              <w:t>Координацию и мониторинг хода реализации программных мероприятий осуществляет УСР</w:t>
            </w:r>
          </w:p>
        </w:tc>
      </w:tr>
    </w:tbl>
    <w:p w:rsidR="00D11B2D" w:rsidRDefault="00D11B2D"/>
    <w:p w:rsidR="002914BC" w:rsidRPr="007D61BF" w:rsidRDefault="002914BC" w:rsidP="002B2667">
      <w:pPr>
        <w:pStyle w:val="a4"/>
        <w:numPr>
          <w:ilvl w:val="0"/>
          <w:numId w:val="1"/>
        </w:numPr>
        <w:spacing w:line="264" w:lineRule="auto"/>
        <w:ind w:left="0" w:firstLine="0"/>
        <w:jc w:val="center"/>
        <w:rPr>
          <w:b/>
        </w:rPr>
      </w:pPr>
      <w:r w:rsidRPr="007D61BF">
        <w:rPr>
          <w:b/>
        </w:rPr>
        <w:t>Характеристика проблемы</w:t>
      </w:r>
    </w:p>
    <w:p w:rsidR="002914BC" w:rsidRDefault="002914BC" w:rsidP="002B2667">
      <w:pPr>
        <w:pStyle w:val="a4"/>
        <w:spacing w:line="264" w:lineRule="auto"/>
        <w:ind w:left="0"/>
      </w:pPr>
    </w:p>
    <w:p w:rsidR="002914BC" w:rsidRDefault="002914BC" w:rsidP="002B2667">
      <w:pPr>
        <w:pStyle w:val="a4"/>
        <w:spacing w:line="264" w:lineRule="auto"/>
        <w:ind w:left="0" w:firstLine="567"/>
        <w:jc w:val="both"/>
      </w:pPr>
      <w:r>
        <w:t xml:space="preserve">Система дошкольного образования рассматривается сегодня как один из факторов укрепления и сохранения здоровья детей, формирования базисных качеств личности, а также улучшения демографической ситуации в Российской Федерации. С этой точки зрения увеличение рождаемости невозможно </w:t>
      </w:r>
      <w:r w:rsidR="007D61BF">
        <w:t>без предоставления гражданам твердых социальных гарантий возможности устройства ребенка в дошкольные образовательные учреждения (далее – ДОУ). Для реализации демографических задач система дошкольного образования должна стать общедоступной и место в ДОУ должно быть предоставлено ребенку в реальные сроки.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>В соответствии с действующим законодательством Российской Федерации и Стратегией социально-экономического ра</w:t>
      </w:r>
      <w:r w:rsidR="00CA7FE2">
        <w:t>звития Самарской области до 2030</w:t>
      </w:r>
      <w:r>
        <w:t xml:space="preserve"> года одной из главных стратегических задач образовательной политики является обеспечение государственных гарантий на предоставление гражданам общедоступного и бесплатного дошкольного образования в соответствии с образовательными стандартами и требованиями.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>Расходные обязательства, возникающие в связи с решением вопросов местного значения в части улучшения материальной базы образовательных учреждений, не могут быть исполнены в полном объеме за счет средств местных бюджетов.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lastRenderedPageBreak/>
        <w:t>Основной проблемой в системе дошкольного образования в городском округе Похвистнево Самарской области в настоящее время является недостаточное количество мест в учреждениях, реализующих основные общеобразовательные</w:t>
      </w:r>
      <w:r w:rsidR="00582BF8">
        <w:t xml:space="preserve"> программы дошкольного образования.</w:t>
      </w:r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proofErr w:type="gramStart"/>
      <w:r>
        <w:t>Всего в очереди на поступление в ДОУ по состоянию на 01.09.2015 стоят 508 детей, в т.ч. в возрасте от 0 до 3 лет – 487 детей, от 3 до 7 лет – 21 ребёнок.</w:t>
      </w:r>
      <w:proofErr w:type="gramEnd"/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r>
        <w:t>Планируется увеличение очередности на поступление в ДОУ, которое обусловлено окончанием демографического спада и ростом численности детей дошкольного возраста, в том числе вследствие миграционных процессов. Так, если в 2009 году численность детей в возрасте от 1 до 6 лет составляла 1698 детей, то на 1 января 2015 года – 2096 детей (рост на 18,9%).</w:t>
      </w:r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r>
        <w:t>Одной из основных проблем развития дошкольного образования городского округа является высокая степень износа материальной базы образовательных учреждений. Двенадцать ДОУ городского округа расположены в 16 зданиях,</w:t>
      </w:r>
      <w:r w:rsidR="006415D5">
        <w:t xml:space="preserve"> из которых 4 здания</w:t>
      </w:r>
      <w:r>
        <w:t xml:space="preserve"> (25%) приспособленных, </w:t>
      </w:r>
      <w:r w:rsidR="008059F9">
        <w:t>три из них признаны ветхими. Более 33% зданий ДОУ имеют высокую степень огнеопасности. Особую опасность представляет эксплуатация трех деревянных зданий СП «Детский сад «Ручеек» ГБОУ СОШ № 1 города Похвистнево.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  <w:r>
        <w:t>Из общего количества общеобразовательных учреждений 67% размещены в типовых зданиях, из них 33% - в типовых зданиях постройки 50-60-х годов прошлого столетия, не соответствующих современным стандартам организации учебно-воспитательного процесса и нормативным требованиям санитарной и пожарной безопасности.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  <w:r>
        <w:t>В результате реализации Программы предполагается снести здания с высокой степенью износа СП «Детский сад «Ручеек» ГБОУ СОШ № 1 города Похвистнево, что снизит количество мест на 100.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</w:p>
    <w:p w:rsidR="008059F9" w:rsidRDefault="008059F9" w:rsidP="002B2667">
      <w:pPr>
        <w:pStyle w:val="a4"/>
        <w:numPr>
          <w:ilvl w:val="0"/>
          <w:numId w:val="1"/>
        </w:numPr>
        <w:spacing w:line="264" w:lineRule="auto"/>
        <w:ind w:left="0" w:firstLine="0"/>
        <w:jc w:val="center"/>
        <w:rPr>
          <w:b/>
        </w:rPr>
      </w:pPr>
      <w:r w:rsidRPr="008059F9">
        <w:rPr>
          <w:b/>
        </w:rPr>
        <w:t>Цели и задачи Программы</w:t>
      </w:r>
    </w:p>
    <w:p w:rsidR="008059F9" w:rsidRPr="008059F9" w:rsidRDefault="008059F9" w:rsidP="002B2667">
      <w:pPr>
        <w:pStyle w:val="a4"/>
        <w:spacing w:line="264" w:lineRule="auto"/>
        <w:ind w:left="0"/>
        <w:rPr>
          <w:b/>
        </w:rPr>
      </w:pPr>
    </w:p>
    <w:p w:rsidR="008059F9" w:rsidRDefault="008059F9" w:rsidP="002B2667">
      <w:pPr>
        <w:spacing w:line="264" w:lineRule="auto"/>
        <w:ind w:firstLine="567"/>
        <w:jc w:val="both"/>
      </w:pPr>
      <w:r>
        <w:t>При реализации Программы обеспечивается достижение следующей цели:</w:t>
      </w:r>
    </w:p>
    <w:p w:rsidR="008059F9" w:rsidRDefault="008059F9" w:rsidP="002B2667">
      <w:pPr>
        <w:spacing w:line="264" w:lineRule="auto"/>
        <w:ind w:firstLine="567"/>
        <w:jc w:val="both"/>
      </w:pPr>
      <w:r>
        <w:t>- 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процесса;</w:t>
      </w:r>
    </w:p>
    <w:p w:rsidR="006415D5" w:rsidRDefault="008059F9" w:rsidP="002B2667">
      <w:pPr>
        <w:spacing w:line="264" w:lineRule="auto"/>
        <w:ind w:firstLine="567"/>
        <w:jc w:val="both"/>
      </w:pPr>
      <w:r>
        <w:t>- повышение уровня охвата детей дошкольного возраста услугами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  <w:r>
        <w:t>В процессе достижения цели Программы необходимо решить задачи:</w:t>
      </w:r>
    </w:p>
    <w:p w:rsidR="006415D5" w:rsidRDefault="006415D5" w:rsidP="002B2667">
      <w:pPr>
        <w:spacing w:line="264" w:lineRule="auto"/>
        <w:ind w:firstLine="567"/>
        <w:jc w:val="both"/>
      </w:pPr>
      <w:r>
        <w:t xml:space="preserve">- развитие инфраструктуры системы образования на территории городского округа Похвистнево посредством проектирования, </w:t>
      </w:r>
      <w:r>
        <w:lastRenderedPageBreak/>
        <w:t>строительства, реконструкции и капитального ремонта образовательных учреждений;</w:t>
      </w:r>
    </w:p>
    <w:p w:rsidR="008059F9" w:rsidRDefault="006415D5" w:rsidP="002B2667">
      <w:pPr>
        <w:spacing w:line="264" w:lineRule="auto"/>
        <w:ind w:firstLine="567"/>
        <w:jc w:val="both"/>
      </w:pPr>
      <w:r>
        <w:t xml:space="preserve">- </w:t>
      </w:r>
      <w:r w:rsidR="008059F9">
        <w:t xml:space="preserve"> </w:t>
      </w:r>
      <w:r>
        <w:t>создание для детей дошкольного возраста дополнительных мест в образовательных учреждениях, реализующих основную общеобразовательную программу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 xml:space="preserve">3.Целевые индикаторы (показатели), характеризующие </w:t>
      </w: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>ежегодный ход и итоги реализации Программы</w:t>
      </w:r>
    </w:p>
    <w:p w:rsidR="006415D5" w:rsidRPr="006415D5" w:rsidRDefault="006415D5" w:rsidP="002B2667">
      <w:pPr>
        <w:spacing w:line="264" w:lineRule="auto"/>
        <w:jc w:val="center"/>
        <w:rPr>
          <w:b/>
        </w:rPr>
      </w:pPr>
    </w:p>
    <w:p w:rsidR="006415D5" w:rsidRDefault="006415D5" w:rsidP="002B2667">
      <w:pPr>
        <w:spacing w:line="264" w:lineRule="auto"/>
        <w:ind w:firstLine="567"/>
        <w:jc w:val="both"/>
      </w:pPr>
      <w:r>
        <w:t>Для оценки эффективности реализации задачи Программы определены следующие индикаторы (показатели):</w:t>
      </w:r>
    </w:p>
    <w:p w:rsidR="006415D5" w:rsidRDefault="006415D5" w:rsidP="002B2667">
      <w:pPr>
        <w:spacing w:line="264" w:lineRule="auto"/>
        <w:ind w:firstLine="567"/>
        <w:jc w:val="both"/>
      </w:pPr>
      <w:r>
        <w:t>- количество ежегодно вводимых в эксплуатацию новых дошкольных образовательных учреждений;</w:t>
      </w:r>
    </w:p>
    <w:p w:rsidR="006415D5" w:rsidRDefault="006415D5" w:rsidP="002B2667">
      <w:pPr>
        <w:spacing w:line="264" w:lineRule="auto"/>
        <w:ind w:firstLine="567"/>
        <w:jc w:val="both"/>
      </w:pPr>
      <w:r>
        <w:t>- количество ежегодно вводимых мест в дошкольных образовательных учреждениях;</w:t>
      </w:r>
    </w:p>
    <w:p w:rsidR="00575319" w:rsidRDefault="006415D5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проведен капитальный ремонт.</w:t>
      </w:r>
    </w:p>
    <w:p w:rsidR="00F72C02" w:rsidRDefault="00115554" w:rsidP="002B2667">
      <w:pPr>
        <w:spacing w:line="264" w:lineRule="auto"/>
        <w:ind w:firstLine="567"/>
        <w:jc w:val="both"/>
      </w:pPr>
      <w:r>
        <w:t>Значения целевых индикаторов (показателей), характеризующих ежегодный ход и итоги реализации Программы определены в приложении № 1 к настоящей Программе.</w:t>
      </w:r>
    </w:p>
    <w:p w:rsidR="00F72C02" w:rsidRDefault="00F72C02" w:rsidP="002B2667">
      <w:pPr>
        <w:spacing w:line="264" w:lineRule="auto"/>
        <w:ind w:firstLine="567"/>
        <w:jc w:val="both"/>
      </w:pPr>
    </w:p>
    <w:p w:rsidR="00115554" w:rsidRPr="00F72C02" w:rsidRDefault="00F72C02" w:rsidP="002B2667">
      <w:pPr>
        <w:pStyle w:val="a4"/>
        <w:spacing w:line="264" w:lineRule="auto"/>
        <w:ind w:left="0"/>
        <w:jc w:val="center"/>
        <w:rPr>
          <w:b/>
        </w:rPr>
      </w:pPr>
      <w:r>
        <w:rPr>
          <w:b/>
        </w:rPr>
        <w:t xml:space="preserve">4. </w:t>
      </w:r>
      <w:r w:rsidR="00115554" w:rsidRPr="00F72C02">
        <w:rPr>
          <w:b/>
        </w:rPr>
        <w:t>Перечень программных мероприятий</w:t>
      </w:r>
    </w:p>
    <w:p w:rsidR="00115554" w:rsidRDefault="00115554" w:rsidP="002B2667">
      <w:pPr>
        <w:spacing w:line="264" w:lineRule="auto"/>
        <w:jc w:val="both"/>
      </w:pPr>
    </w:p>
    <w:p w:rsidR="00115554" w:rsidRDefault="00115554" w:rsidP="002B2667">
      <w:pPr>
        <w:spacing w:line="264" w:lineRule="auto"/>
        <w:ind w:firstLine="567"/>
        <w:jc w:val="both"/>
      </w:pPr>
      <w:r>
        <w:t xml:space="preserve">Программой предусматриваются осуществление бюджетных инвестиций в объекты капитального строительства муниципальной собственности городского округа с использованием субсидий из областного бюджета местным бюджетам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проектированию, строительству, реконструкции и капитальному ремонту объектов  муниципальной собственности.</w:t>
      </w:r>
    </w:p>
    <w:p w:rsidR="00115554" w:rsidRDefault="00115554" w:rsidP="002B2667">
      <w:pPr>
        <w:spacing w:line="264" w:lineRule="auto"/>
        <w:ind w:firstLine="567"/>
        <w:jc w:val="both"/>
      </w:pPr>
      <w:r>
        <w:t>Перечень программных мероприятий определен в приложении № 2 к настоящей Программе.</w:t>
      </w:r>
    </w:p>
    <w:p w:rsidR="00254637" w:rsidRDefault="00254637" w:rsidP="002B2667">
      <w:pPr>
        <w:spacing w:line="264" w:lineRule="auto"/>
        <w:ind w:firstLine="567"/>
        <w:jc w:val="both"/>
      </w:pPr>
    </w:p>
    <w:p w:rsidR="00254637" w:rsidRPr="00F72C02" w:rsidRDefault="00254637" w:rsidP="002B2667">
      <w:pPr>
        <w:spacing w:line="264" w:lineRule="auto"/>
        <w:jc w:val="center"/>
        <w:rPr>
          <w:b/>
        </w:rPr>
      </w:pPr>
      <w:r w:rsidRPr="00F72C02">
        <w:rPr>
          <w:b/>
        </w:rPr>
        <w:t>5.</w:t>
      </w:r>
      <w:r w:rsidR="00F72C02" w:rsidRPr="00F72C02">
        <w:rPr>
          <w:b/>
        </w:rPr>
        <w:t xml:space="preserve"> Механизм реализации Программы</w:t>
      </w:r>
    </w:p>
    <w:p w:rsidR="00F72C02" w:rsidRDefault="00F72C02" w:rsidP="002B2667">
      <w:pPr>
        <w:spacing w:line="264" w:lineRule="auto"/>
        <w:jc w:val="both"/>
      </w:pPr>
    </w:p>
    <w:p w:rsidR="00F72C02" w:rsidRDefault="00F72C02" w:rsidP="002B2667">
      <w:pPr>
        <w:spacing w:line="264" w:lineRule="auto"/>
        <w:ind w:firstLine="567"/>
        <w:jc w:val="both"/>
      </w:pPr>
      <w:r>
        <w:t>В ходе реализации Программы Управлени</w:t>
      </w:r>
      <w:r w:rsidR="002060D9">
        <w:t>е</w:t>
      </w:r>
      <w:r>
        <w:t xml:space="preserve"> по экономике и финансам Администрации городского округа (далее – УЭФ) обеспечивает мониторинг хода реализации Программы на основе представленных им отчетов, ежегодно проводит анализ затрат по программным мероприятиям и дает оценку механизму ее реализации с учетом результативности мероприятий Программы и достижения целевых индикаторов.</w:t>
      </w:r>
    </w:p>
    <w:p w:rsidR="00F72C02" w:rsidRDefault="00F72C02" w:rsidP="002B2667">
      <w:pPr>
        <w:spacing w:line="264" w:lineRule="auto"/>
        <w:ind w:firstLine="567"/>
        <w:jc w:val="both"/>
      </w:pPr>
      <w:r>
        <w:lastRenderedPageBreak/>
        <w:t>Исполнителем программных мероприятий являются:</w:t>
      </w:r>
    </w:p>
    <w:p w:rsidR="00F72C02" w:rsidRDefault="00F72C02" w:rsidP="002B2667">
      <w:pPr>
        <w:spacing w:line="264" w:lineRule="auto"/>
        <w:ind w:firstLine="567"/>
        <w:jc w:val="both"/>
      </w:pPr>
      <w:r>
        <w:t>- ГУ ГКХ;</w:t>
      </w:r>
    </w:p>
    <w:p w:rsidR="00F72C02" w:rsidRDefault="00F72C02" w:rsidP="0064195B">
      <w:pPr>
        <w:spacing w:line="264" w:lineRule="auto"/>
        <w:ind w:firstLine="567"/>
        <w:jc w:val="both"/>
      </w:pPr>
      <w:r>
        <w:t>- МКУ «СЭЗУО»</w:t>
      </w:r>
      <w:r w:rsidR="0064195B">
        <w:t>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«Управление ГЖКХ»;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</w:t>
      </w:r>
      <w:proofErr w:type="spellStart"/>
      <w:r>
        <w:t>СЭЗиС</w:t>
      </w:r>
      <w:proofErr w:type="spellEnd"/>
      <w:r>
        <w:t>».</w:t>
      </w:r>
    </w:p>
    <w:p w:rsidR="002060D9" w:rsidRDefault="002060D9" w:rsidP="002B2667">
      <w:pPr>
        <w:spacing w:line="264" w:lineRule="auto"/>
        <w:jc w:val="center"/>
        <w:rPr>
          <w:b/>
        </w:rPr>
      </w:pP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 xml:space="preserve">6. Оценка социально-экономической эффективности </w:t>
      </w: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>реализации Программы</w:t>
      </w:r>
    </w:p>
    <w:p w:rsidR="00575319" w:rsidRPr="00F72C02" w:rsidRDefault="00575319" w:rsidP="002B2667">
      <w:pPr>
        <w:spacing w:line="264" w:lineRule="auto"/>
        <w:jc w:val="center"/>
        <w:rPr>
          <w:b/>
        </w:rPr>
      </w:pPr>
    </w:p>
    <w:p w:rsidR="00F72C02" w:rsidRDefault="00F72C02" w:rsidP="002B2667">
      <w:pPr>
        <w:spacing w:line="264" w:lineRule="auto"/>
        <w:ind w:firstLine="567"/>
        <w:jc w:val="both"/>
      </w:pPr>
      <w:r>
        <w:t>Реализация Программы позволит:</w:t>
      </w:r>
    </w:p>
    <w:p w:rsidR="00F72C02" w:rsidRDefault="00F72C02" w:rsidP="002B2667">
      <w:pPr>
        <w:spacing w:line="264" w:lineRule="auto"/>
        <w:ind w:firstLine="567"/>
        <w:jc w:val="both"/>
      </w:pPr>
      <w:r>
        <w:t>- осуществить проектирование, строительство, реконструкцию и капитальный ремонт образовательных учреждений;</w:t>
      </w:r>
    </w:p>
    <w:p w:rsidR="00F72C02" w:rsidRDefault="00F72C02" w:rsidP="002B2667">
      <w:pPr>
        <w:spacing w:line="264" w:lineRule="auto"/>
        <w:ind w:firstLine="567"/>
        <w:jc w:val="both"/>
      </w:pPr>
      <w:r>
        <w:t xml:space="preserve">- </w:t>
      </w:r>
      <w:r w:rsidR="00A06591">
        <w:t>обеспечить образовательные учреждения материально-техническими условиями в соответствии с новыми федеральными образовательными стандартами;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дефицит дошкольных мест и организовать процесс обучения в соответствии с действующими санитарными и противопожарными нормами;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увеличить спектр дополнительных образовательных услуг;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социальную напряженность в обществе.</w:t>
      </w:r>
    </w:p>
    <w:p w:rsidR="002060D9" w:rsidRDefault="002B6CDA" w:rsidP="002060D9">
      <w:pPr>
        <w:tabs>
          <w:tab w:val="left" w:pos="709"/>
        </w:tabs>
        <w:ind w:firstLine="709"/>
        <w:jc w:val="both"/>
      </w:pPr>
      <w:r>
        <w:t xml:space="preserve"> </w:t>
      </w:r>
      <w:proofErr w:type="gramStart"/>
      <w:r w:rsidR="00215CCD">
        <w:t>Е</w:t>
      </w:r>
      <w:r>
        <w:t>жегодно подготавливает</w:t>
      </w:r>
      <w:r w:rsidR="00215CCD">
        <w:t>ся</w:t>
      </w:r>
      <w:r>
        <w:t xml:space="preserve"> информаци</w:t>
      </w:r>
      <w:r w:rsidR="002060D9">
        <w:t>я</w:t>
      </w:r>
      <w:r>
        <w:t xml:space="preserve"> о ходе реализации Программы за отчетный год, включая оценку показателей эффективности реализации Программы, рассчитанных в соответствии с методикой проведения оценки эффективности реализации муниципальной программы, утвержденной постановлением Администрации городского округа Похвистнево от </w:t>
      </w:r>
      <w:r w:rsidR="002060D9">
        <w:t>06</w:t>
      </w:r>
      <w:r>
        <w:t>.1</w:t>
      </w:r>
      <w:r w:rsidR="002060D9">
        <w:t>1</w:t>
      </w:r>
      <w:r>
        <w:t>.201</w:t>
      </w:r>
      <w:r w:rsidR="002060D9">
        <w:t>9</w:t>
      </w:r>
      <w:r>
        <w:t xml:space="preserve"> № 1</w:t>
      </w:r>
      <w:r w:rsidR="002060D9">
        <w:t xml:space="preserve">156 </w:t>
      </w:r>
      <w:r w:rsidR="002060D9" w:rsidRPr="002060D9">
        <w:t>«</w:t>
      </w:r>
      <w:r w:rsidRPr="002060D9">
        <w:t xml:space="preserve"> </w:t>
      </w:r>
      <w:r w:rsidR="002060D9" w:rsidRPr="002060D9">
        <w:t>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</w:t>
      </w:r>
      <w:r w:rsidR="002060D9">
        <w:t>».</w:t>
      </w:r>
      <w:proofErr w:type="gramEnd"/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  <w:sectPr w:rsidR="00DE35E8" w:rsidSect="00CA7FE2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DE35E8" w:rsidRPr="002F2949" w:rsidRDefault="00DE35E8" w:rsidP="00DE35E8">
      <w:pPr>
        <w:pStyle w:val="ConsPlusNormal"/>
        <w:widowControl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Pr="002F294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294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E35E8" w:rsidRPr="002F2949" w:rsidRDefault="00DE35E8" w:rsidP="00DE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F29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949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sz w:val="28"/>
          <w:szCs w:val="28"/>
        </w:rPr>
        <w:t>«</w:t>
      </w:r>
      <w:r w:rsidRPr="00D241F5">
        <w:rPr>
          <w:rFonts w:ascii="Times New Roman" w:hAnsi="Times New Roman"/>
          <w:bCs/>
          <w:sz w:val="28"/>
          <w:szCs w:val="28"/>
        </w:rPr>
        <w:t>Строительство, реконструкция и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bCs/>
          <w:sz w:val="28"/>
          <w:szCs w:val="28"/>
        </w:rPr>
        <w:t xml:space="preserve"> капитальный ремонт образовательн</w:t>
      </w:r>
      <w:r>
        <w:rPr>
          <w:rFonts w:ascii="Times New Roman" w:hAnsi="Times New Roman"/>
          <w:bCs/>
          <w:sz w:val="28"/>
          <w:szCs w:val="28"/>
        </w:rPr>
        <w:t>ых учреждений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городского округа Похвистнево до 2025</w:t>
      </w:r>
      <w:r w:rsidRPr="00D241F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35E8" w:rsidRPr="00671984" w:rsidRDefault="00DE35E8" w:rsidP="00DE35E8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E35E8" w:rsidRPr="0073465D" w:rsidRDefault="00DE35E8" w:rsidP="00DE35E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3465D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DE35E8" w:rsidRDefault="00DE35E8" w:rsidP="00DE35E8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sz w:val="28"/>
          <w:szCs w:val="28"/>
        </w:rPr>
        <w:t>целевых индикаторов (показателей) муниципальной программы «</w:t>
      </w:r>
      <w:r w:rsidRPr="0073465D">
        <w:rPr>
          <w:rFonts w:ascii="Times New Roman" w:hAnsi="Times New Roman"/>
          <w:bCs/>
          <w:sz w:val="28"/>
          <w:szCs w:val="28"/>
        </w:rPr>
        <w:t xml:space="preserve">Строительство, реконструкция и </w:t>
      </w:r>
    </w:p>
    <w:p w:rsidR="00DE35E8" w:rsidRDefault="00DE35E8" w:rsidP="00DE35E8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bCs/>
          <w:sz w:val="28"/>
          <w:szCs w:val="28"/>
        </w:rPr>
        <w:t>капитальный ремонт образовательных учреждений город</w:t>
      </w:r>
      <w:r>
        <w:rPr>
          <w:rFonts w:ascii="Times New Roman" w:hAnsi="Times New Roman"/>
          <w:bCs/>
          <w:sz w:val="28"/>
          <w:szCs w:val="28"/>
        </w:rPr>
        <w:t>ского округа Похвистнево до 2025</w:t>
      </w:r>
      <w:r w:rsidRPr="0073465D">
        <w:rPr>
          <w:rFonts w:ascii="Times New Roman" w:hAnsi="Times New Roman"/>
          <w:bCs/>
          <w:sz w:val="28"/>
          <w:szCs w:val="28"/>
        </w:rPr>
        <w:t xml:space="preserve"> года»</w:t>
      </w:r>
    </w:p>
    <w:p w:rsidR="00DE35E8" w:rsidRPr="0073465D" w:rsidRDefault="00DE35E8" w:rsidP="00DE35E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705" w:type="dxa"/>
        <w:tblLook w:val="04A0"/>
      </w:tblPr>
      <w:tblGrid>
        <w:gridCol w:w="641"/>
        <w:gridCol w:w="4376"/>
        <w:gridCol w:w="1155"/>
        <w:gridCol w:w="882"/>
        <w:gridCol w:w="905"/>
        <w:gridCol w:w="938"/>
        <w:gridCol w:w="905"/>
        <w:gridCol w:w="888"/>
        <w:gridCol w:w="851"/>
        <w:gridCol w:w="776"/>
        <w:gridCol w:w="836"/>
        <w:gridCol w:w="776"/>
        <w:gridCol w:w="776"/>
      </w:tblGrid>
      <w:tr w:rsidR="00DE35E8" w:rsidRPr="0073465D" w:rsidTr="00F51611">
        <w:trPr>
          <w:trHeight w:val="451"/>
        </w:trPr>
        <w:tc>
          <w:tcPr>
            <w:tcW w:w="641" w:type="dxa"/>
            <w:vMerge w:val="restart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76" w:type="dxa"/>
            <w:vMerge w:val="restart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155" w:type="dxa"/>
            <w:vMerge w:val="restart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33" w:type="dxa"/>
            <w:gridSpan w:val="10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 по годам</w:t>
            </w:r>
          </w:p>
        </w:tc>
      </w:tr>
      <w:tr w:rsidR="00DE35E8" w:rsidRPr="0073465D" w:rsidTr="00F51611">
        <w:trPr>
          <w:trHeight w:val="429"/>
        </w:trPr>
        <w:tc>
          <w:tcPr>
            <w:tcW w:w="641" w:type="dxa"/>
            <w:vMerge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  <w:vMerge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vMerge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DE35E8" w:rsidRPr="0073465D" w:rsidRDefault="00DE35E8" w:rsidP="00F51611">
            <w:pPr>
              <w:jc w:val="center"/>
            </w:pPr>
            <w:r w:rsidRPr="0073465D">
              <w:t>2016</w:t>
            </w:r>
          </w:p>
        </w:tc>
        <w:tc>
          <w:tcPr>
            <w:tcW w:w="905" w:type="dxa"/>
          </w:tcPr>
          <w:p w:rsidR="00DE35E8" w:rsidRPr="0073465D" w:rsidRDefault="00DE35E8" w:rsidP="00F51611">
            <w:pPr>
              <w:jc w:val="center"/>
            </w:pPr>
            <w:r w:rsidRPr="0073465D">
              <w:t>2017</w:t>
            </w:r>
          </w:p>
        </w:tc>
        <w:tc>
          <w:tcPr>
            <w:tcW w:w="938" w:type="dxa"/>
          </w:tcPr>
          <w:p w:rsidR="00DE35E8" w:rsidRPr="0073465D" w:rsidRDefault="00DE35E8" w:rsidP="00F51611">
            <w:pPr>
              <w:jc w:val="center"/>
            </w:pPr>
            <w:r w:rsidRPr="0073465D">
              <w:t>2018</w:t>
            </w:r>
          </w:p>
        </w:tc>
        <w:tc>
          <w:tcPr>
            <w:tcW w:w="905" w:type="dxa"/>
          </w:tcPr>
          <w:p w:rsidR="00DE35E8" w:rsidRPr="0073465D" w:rsidRDefault="00DE35E8" w:rsidP="00F51611">
            <w:pPr>
              <w:jc w:val="center"/>
            </w:pPr>
            <w:r w:rsidRPr="0073465D">
              <w:t>2019</w:t>
            </w:r>
          </w:p>
        </w:tc>
        <w:tc>
          <w:tcPr>
            <w:tcW w:w="888" w:type="dxa"/>
          </w:tcPr>
          <w:p w:rsidR="00DE35E8" w:rsidRPr="0073465D" w:rsidRDefault="00DE35E8" w:rsidP="00F51611">
            <w:pPr>
              <w:jc w:val="center"/>
            </w:pPr>
            <w:r w:rsidRPr="0073465D">
              <w:t>2020</w:t>
            </w:r>
          </w:p>
        </w:tc>
        <w:tc>
          <w:tcPr>
            <w:tcW w:w="851" w:type="dxa"/>
          </w:tcPr>
          <w:p w:rsidR="00DE35E8" w:rsidRPr="0073465D" w:rsidRDefault="00DE35E8" w:rsidP="00F51611">
            <w:pPr>
              <w:jc w:val="center"/>
            </w:pPr>
            <w:r>
              <w:t>2021</w:t>
            </w:r>
          </w:p>
        </w:tc>
        <w:tc>
          <w:tcPr>
            <w:tcW w:w="776" w:type="dxa"/>
          </w:tcPr>
          <w:p w:rsidR="00DE35E8" w:rsidRDefault="00DE35E8" w:rsidP="00F51611">
            <w:pPr>
              <w:jc w:val="center"/>
            </w:pPr>
            <w:r>
              <w:t>2022</w:t>
            </w:r>
          </w:p>
        </w:tc>
        <w:tc>
          <w:tcPr>
            <w:tcW w:w="836" w:type="dxa"/>
          </w:tcPr>
          <w:p w:rsidR="00DE35E8" w:rsidRDefault="00DE35E8" w:rsidP="00F51611">
            <w:pPr>
              <w:jc w:val="center"/>
            </w:pPr>
            <w:r>
              <w:t>2023</w:t>
            </w:r>
          </w:p>
        </w:tc>
        <w:tc>
          <w:tcPr>
            <w:tcW w:w="776" w:type="dxa"/>
          </w:tcPr>
          <w:p w:rsidR="00DE35E8" w:rsidRDefault="00DE35E8" w:rsidP="00F51611">
            <w:pPr>
              <w:jc w:val="center"/>
            </w:pPr>
            <w:r>
              <w:t>2024</w:t>
            </w:r>
          </w:p>
        </w:tc>
        <w:tc>
          <w:tcPr>
            <w:tcW w:w="776" w:type="dxa"/>
          </w:tcPr>
          <w:p w:rsidR="00DE35E8" w:rsidRDefault="00DE35E8" w:rsidP="00F51611">
            <w:pPr>
              <w:jc w:val="center"/>
            </w:pPr>
            <w:r>
              <w:t>2025</w:t>
            </w:r>
          </w:p>
        </w:tc>
      </w:tr>
      <w:tr w:rsidR="00DE35E8" w:rsidRPr="0073465D" w:rsidTr="00F51611">
        <w:tc>
          <w:tcPr>
            <w:tcW w:w="641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76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в эксплуатацию новых дошкольных  образовательных учреждений</w:t>
            </w:r>
          </w:p>
        </w:tc>
        <w:tc>
          <w:tcPr>
            <w:tcW w:w="1155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E8" w:rsidRPr="0073465D" w:rsidTr="00F51611">
        <w:trPr>
          <w:trHeight w:val="723"/>
        </w:trPr>
        <w:tc>
          <w:tcPr>
            <w:tcW w:w="641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76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мест в дошкольных  образовательных учреждениях</w:t>
            </w:r>
          </w:p>
        </w:tc>
        <w:tc>
          <w:tcPr>
            <w:tcW w:w="1155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</w:p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05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88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E8" w:rsidRPr="0073465D" w:rsidTr="00F51611">
        <w:trPr>
          <w:trHeight w:val="769"/>
        </w:trPr>
        <w:tc>
          <w:tcPr>
            <w:tcW w:w="641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76" w:type="dxa"/>
          </w:tcPr>
          <w:p w:rsidR="00DE35E8" w:rsidRPr="00907A22" w:rsidRDefault="00DE35E8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в образовательных учреждениях, в которых проведен капитальный ремонт</w:t>
            </w:r>
          </w:p>
        </w:tc>
        <w:tc>
          <w:tcPr>
            <w:tcW w:w="1155" w:type="dxa"/>
          </w:tcPr>
          <w:p w:rsidR="00DE35E8" w:rsidRPr="0073465D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DE35E8" w:rsidRPr="002E7759" w:rsidRDefault="00DE35E8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5" w:type="dxa"/>
          </w:tcPr>
          <w:p w:rsidR="00DE35E8" w:rsidRPr="002E7759" w:rsidRDefault="00DE35E8" w:rsidP="00F51611">
            <w:pPr>
              <w:jc w:val="center"/>
            </w:pPr>
            <w:r w:rsidRPr="002E7759">
              <w:t>1</w:t>
            </w:r>
          </w:p>
        </w:tc>
        <w:tc>
          <w:tcPr>
            <w:tcW w:w="938" w:type="dxa"/>
          </w:tcPr>
          <w:p w:rsidR="00DE35E8" w:rsidRPr="002E7759" w:rsidRDefault="00DE35E8" w:rsidP="00F51611">
            <w:pPr>
              <w:jc w:val="center"/>
            </w:pPr>
            <w:r w:rsidRPr="002E7759">
              <w:t>1</w:t>
            </w:r>
          </w:p>
        </w:tc>
        <w:tc>
          <w:tcPr>
            <w:tcW w:w="905" w:type="dxa"/>
          </w:tcPr>
          <w:p w:rsidR="00DE35E8" w:rsidRPr="002E7759" w:rsidRDefault="00DE35E8" w:rsidP="00F51611">
            <w:pPr>
              <w:jc w:val="center"/>
            </w:pPr>
          </w:p>
        </w:tc>
        <w:tc>
          <w:tcPr>
            <w:tcW w:w="888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76" w:type="dxa"/>
          </w:tcPr>
          <w:p w:rsidR="00DE35E8" w:rsidRPr="00265DAB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6" w:type="dxa"/>
          </w:tcPr>
          <w:p w:rsidR="00DE35E8" w:rsidRDefault="00DE35E8" w:rsidP="00F5161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DE35E8" w:rsidRDefault="00DE35E8" w:rsidP="00DE35E8"/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  <w:sectPr w:rsidR="00DE35E8" w:rsidSect="00DE35E8">
          <w:pgSz w:w="16838" w:h="11906" w:orient="landscape"/>
          <w:pgMar w:top="1701" w:right="1134" w:bottom="907" w:left="1134" w:header="709" w:footer="709" w:gutter="0"/>
          <w:cols w:space="708"/>
          <w:docGrid w:linePitch="360"/>
        </w:sectPr>
      </w:pPr>
    </w:p>
    <w:p w:rsidR="00211C03" w:rsidRPr="007E1A4D" w:rsidRDefault="00211C03" w:rsidP="00211C0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lastRenderedPageBreak/>
        <w:t>Приложение № 2</w:t>
      </w:r>
    </w:p>
    <w:p w:rsidR="00211C03" w:rsidRPr="007E1A4D" w:rsidRDefault="00211C03" w:rsidP="00211C0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к муниципальной программе</w:t>
      </w:r>
    </w:p>
    <w:p w:rsidR="00211C03" w:rsidRPr="007E1A4D" w:rsidRDefault="00211C03" w:rsidP="00211C03">
      <w:pPr>
        <w:pStyle w:val="a5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sz w:val="20"/>
          <w:szCs w:val="20"/>
        </w:rPr>
        <w:t>«</w:t>
      </w:r>
      <w:r w:rsidRPr="007E1A4D">
        <w:rPr>
          <w:rFonts w:ascii="Times New Roman" w:hAnsi="Times New Roman"/>
          <w:bCs/>
          <w:sz w:val="20"/>
          <w:szCs w:val="20"/>
        </w:rPr>
        <w:t>Строительство, реконструкция и</w:t>
      </w:r>
    </w:p>
    <w:p w:rsidR="00211C03" w:rsidRPr="007E1A4D" w:rsidRDefault="00211C03" w:rsidP="00211C03">
      <w:pPr>
        <w:pStyle w:val="a5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капитальный ремонт образовательных учреждений</w:t>
      </w:r>
    </w:p>
    <w:p w:rsidR="00211C03" w:rsidRPr="007E1A4D" w:rsidRDefault="00211C03" w:rsidP="00211C0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городского округа Похвистнево до 2025 года»</w:t>
      </w:r>
    </w:p>
    <w:p w:rsidR="00211C03" w:rsidRPr="004C140C" w:rsidRDefault="00211C03" w:rsidP="00211C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211C03" w:rsidRDefault="00211C03" w:rsidP="00211C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211C03" w:rsidRPr="004C140C" w:rsidRDefault="00211C03" w:rsidP="00211C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C140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211C03" w:rsidRPr="004C140C" w:rsidRDefault="00211C03" w:rsidP="00211C0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140C">
        <w:rPr>
          <w:rFonts w:ascii="Times New Roman" w:hAnsi="Times New Roman" w:cs="Times New Roman"/>
          <w:sz w:val="24"/>
          <w:szCs w:val="24"/>
        </w:rPr>
        <w:t>мероприятий муниципальной программы «</w:t>
      </w:r>
      <w:r w:rsidRPr="004C140C">
        <w:rPr>
          <w:rFonts w:ascii="Times New Roman" w:hAnsi="Times New Roman" w:cs="Times New Roman"/>
          <w:bCs/>
          <w:sz w:val="24"/>
          <w:szCs w:val="24"/>
        </w:rPr>
        <w:t>Строительство, реконструкция и</w:t>
      </w:r>
    </w:p>
    <w:p w:rsidR="00211C03" w:rsidRPr="004C140C" w:rsidRDefault="00211C03" w:rsidP="00211C03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C140C">
        <w:rPr>
          <w:rFonts w:ascii="Times New Roman" w:hAnsi="Times New Roman"/>
          <w:bCs/>
          <w:sz w:val="24"/>
          <w:szCs w:val="24"/>
        </w:rPr>
        <w:t>капитальный ремонт образовательных учреждений город</w:t>
      </w:r>
      <w:r>
        <w:rPr>
          <w:rFonts w:ascii="Times New Roman" w:hAnsi="Times New Roman"/>
          <w:bCs/>
          <w:sz w:val="24"/>
          <w:szCs w:val="24"/>
        </w:rPr>
        <w:t>ского округа Похвистнево до 2025</w:t>
      </w:r>
      <w:r w:rsidRPr="004C140C">
        <w:rPr>
          <w:rFonts w:ascii="Times New Roman" w:hAnsi="Times New Roman"/>
          <w:bCs/>
          <w:sz w:val="24"/>
          <w:szCs w:val="24"/>
        </w:rPr>
        <w:t xml:space="preserve"> года»</w:t>
      </w:r>
    </w:p>
    <w:p w:rsidR="00211C03" w:rsidRDefault="00211C03" w:rsidP="00211C0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96"/>
        <w:gridCol w:w="2631"/>
        <w:gridCol w:w="1276"/>
        <w:gridCol w:w="850"/>
        <w:gridCol w:w="1089"/>
        <w:gridCol w:w="1038"/>
        <w:gridCol w:w="992"/>
        <w:gridCol w:w="850"/>
        <w:gridCol w:w="993"/>
        <w:gridCol w:w="993"/>
        <w:gridCol w:w="1133"/>
        <w:gridCol w:w="898"/>
        <w:gridCol w:w="853"/>
        <w:gridCol w:w="1225"/>
      </w:tblGrid>
      <w:tr w:rsidR="00211C03" w:rsidRPr="003D24A4" w:rsidTr="00F51611">
        <w:tc>
          <w:tcPr>
            <w:tcW w:w="596" w:type="dxa"/>
            <w:vMerge w:val="restart"/>
            <w:vAlign w:val="center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 w:val="restart"/>
            <w:vAlign w:val="center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9689" w:type="dxa"/>
            <w:gridSpan w:val="10"/>
            <w:vAlign w:val="center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программных мероприятий по годам, 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1225" w:type="dxa"/>
            <w:vMerge w:val="restart"/>
            <w:vAlign w:val="center"/>
          </w:tcPr>
          <w:p w:rsidR="00211C03" w:rsidRPr="006C539F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539F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211C03" w:rsidRPr="003D24A4" w:rsidTr="00F51611">
        <w:tc>
          <w:tcPr>
            <w:tcW w:w="596" w:type="dxa"/>
            <w:vMerge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2016</w:t>
            </w:r>
          </w:p>
        </w:tc>
        <w:tc>
          <w:tcPr>
            <w:tcW w:w="1089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2017</w:t>
            </w:r>
          </w:p>
        </w:tc>
        <w:tc>
          <w:tcPr>
            <w:tcW w:w="1038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2018</w:t>
            </w:r>
          </w:p>
        </w:tc>
        <w:tc>
          <w:tcPr>
            <w:tcW w:w="992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2019</w:t>
            </w:r>
          </w:p>
        </w:tc>
        <w:tc>
          <w:tcPr>
            <w:tcW w:w="850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2020</w:t>
            </w:r>
          </w:p>
        </w:tc>
        <w:tc>
          <w:tcPr>
            <w:tcW w:w="993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2021</w:t>
            </w:r>
          </w:p>
        </w:tc>
        <w:tc>
          <w:tcPr>
            <w:tcW w:w="993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2022</w:t>
            </w:r>
          </w:p>
        </w:tc>
        <w:tc>
          <w:tcPr>
            <w:tcW w:w="1133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2023</w:t>
            </w:r>
          </w:p>
        </w:tc>
        <w:tc>
          <w:tcPr>
            <w:tcW w:w="898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2024</w:t>
            </w:r>
          </w:p>
        </w:tc>
        <w:tc>
          <w:tcPr>
            <w:tcW w:w="853" w:type="dxa"/>
            <w:vAlign w:val="center"/>
          </w:tcPr>
          <w:p w:rsidR="00211C03" w:rsidRPr="003D24A4" w:rsidRDefault="00211C03" w:rsidP="00F51611">
            <w:pPr>
              <w:jc w:val="center"/>
            </w:pPr>
            <w:r w:rsidRPr="003D24A4">
              <w:t>2025</w:t>
            </w:r>
          </w:p>
        </w:tc>
        <w:tc>
          <w:tcPr>
            <w:tcW w:w="1225" w:type="dxa"/>
            <w:vMerge/>
          </w:tcPr>
          <w:p w:rsidR="00211C03" w:rsidRPr="003D24A4" w:rsidRDefault="00211C03" w:rsidP="00F51611">
            <w:pPr>
              <w:jc w:val="center"/>
            </w:pP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по адресу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100387,0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15058,0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85329,0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59972,8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8995,9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40414,2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6062,1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34352,1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помещений под размещение ФАП в здании ГБОУ ООШ № 4,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отопления ГБОУ СОШ № 7,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ГБОУ СОШ № 3 (средства АО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Самаранефтегаз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»),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объекта «Капитальный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проектно-обследовательских работ по объекту: «Обследование технического состояния строительных конструкций зданий ГБОУ СОШ № 1, № 3, № 7 с составлением ведомости дефектов и повреждений»,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проектированию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города Похвистнево,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«Лучики» ГБОУ СОШ № 7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Неверова, 26,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«Сказка»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Гагарина, 20,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в городском округе Похвистнево,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предписаний пожарного надзорного органа в здании СП «Детский сад «Лад» ГБОУ Гимназия им.              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щитов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пиростикерами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(автономными установками пожаротушения) в СП «Детский сад «Лад»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СП «Детский сад «Планета детства» ГБОУ СОШ № 7,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редукторов давления воды в систему горячего водоснабжения в здании СП «Детский сад «Планета детства» ГБОУ СОШ № 7 города Похвистнево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Косогорная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д.28,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Проектирование и строительство детского сада на 150 мест по ул. Губкина, 25 в городском округе Похвистнево,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256322,5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12816,1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149108,3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55515,8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2775,8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18459,0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200806,7</w:t>
            </w: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10040,3</w:t>
            </w: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130649,3</w:t>
            </w: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проектно-сметной документации по объекту «Проектирование и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строительство детского сада на 150 мест по ул. Губкина, 25 в городском округе Похвистнево»,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Проверка достоверности определения сметной стоимости объекта «Проектирование и строительство детского сада на 150 мест по ул. Губкина, 25 в городском округе Похвистнево»,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первичной технической инвентаризации и подготовка технического плана по объекту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«Проектирование и строительство детского сада на 150 мест по ул. Губкина, 25 в городском округе Похвистнево»,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спортивного городка с полосой препятствий на территории ГБОУ СОШ и игровой зоны на территории   структурного подразделения детский сад «Василек» пос. Октябрьский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.о. Похвистнево,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по объекту "Капитальный ремонт  помещений в целях создания мест для детей в возрасте от 2 месяцев до 3 лет в существующем дошкольном образовательном учреждении СП "Детский сад "Сказка"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" в городском округе Похвистнево",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достоверности определения сметной стоимости по объекту «Капитальный ремонт кровли здания ГБОУ СОШ № 3 по адресу: Самарская обл.,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охвистнево, ул.Мира, 22», в т. 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проектную документацию объекта "Проектирование и строительство детского сада на 150 мест по ул. Губкина, 25 в городском округе Похвистнево",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Инженерно-геологические изыскания по объекту "Проектирование и строительство детского сада на 150 мест по ул. Губкина, 25 в городском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округе Похвистнево",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кровли по объекту: "Капитальный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57 в городском округе Похвистнево Самарской области",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здания по адресу: ул. Полевая, 57 в г.о. Похвистнево, занимаемое детским садом «Крепыш», в т.ч.:</w:t>
            </w:r>
            <w:proofErr w:type="gramEnd"/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Диагностика и проверка работоспособности электрооборудования на объекте "Капитальный ремонт здания по адресу: ул. Полевая, д. 57 в городском округе Похвистнево Самарской области",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и результатов инженерных изысканий по объекту: "Проектирование и строительство детского сада на 150 мест по ул. Губкина, 25 в городском округе Похвистнево" - повтор в части внесения изменений,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объекта: "Проектирование и строительство детского сада на 150 мест по ул. Губкина, 25 в городском округе Похвистнево",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и монтаж оборудования для объекта «Проектирование и строительство детского сада на 150 мест по ул. Губкина, 25 в городском округе Похвистнево», в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мероприятия по оснащению основными средствами обучения и воспитания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г.о. Похвистнево, занимаемое детским садом «Крепыш»,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асфальтобетонного покрытия тротуара к детскому саду "Крепыш" по адресу: ул. Полевая,57 в г.о. Похвистнево, в т.ч.:</w:t>
            </w:r>
            <w:proofErr w:type="gramEnd"/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631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основными средствами и материальными запасами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программам дошкольного образования, в т.ч.:</w:t>
            </w:r>
            <w:proofErr w:type="gramEnd"/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3D24A4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(помещений) СП «Детский сад «Сказка» ГБОУ гимназия им.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и благоустройство прилегающей к зданию территории, в т.ч.:</w:t>
            </w:r>
            <w:proofErr w:type="gramEnd"/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34.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для организации мини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кванториума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в здании ГБОУ СОШ №7 города Похвистнево»,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системы теплоснабжения в здании СП «Детский сад «Умка» ГБОУ СОШ № 1 г.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Буквы из пластика 5 мм + защитный слой (Детский сад «Крепыш»),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Оплата консультационных услуг по объекту «Проектирование и строительство детского сада на 150 мест по ул. Губкина, 25 в городском округе Похвистнево», в т. 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Монтаж устройства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оборудования для пищеблока для ГБОУ СОШ № 7 города Похвистнево, расположенного по адресу: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. о. Похвистнево, ул.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Малиновского, 1А,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«Умка» ГБОУ СОШ № 1 г. 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  <w:proofErr w:type="gramEnd"/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Устройство водоснабжения здания СП «ДЮСШ» ГБОУ СОШ №1 по адресу: г.о. Похвистнево, ул. Кооперативная,25, в т.ч.:</w:t>
            </w:r>
            <w:proofErr w:type="gramEnd"/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  <w:rPr>
                <w:color w:val="000000"/>
              </w:rPr>
            </w:pPr>
            <w:r w:rsidRPr="00F97156">
              <w:rPr>
                <w:color w:val="000000"/>
              </w:rPr>
              <w:t xml:space="preserve">Проведение ремонтных работ в  кабинетах  ГБОУ Гимназия им. С.В. </w:t>
            </w:r>
            <w:proofErr w:type="spellStart"/>
            <w:r w:rsidRPr="00F97156">
              <w:rPr>
                <w:color w:val="000000"/>
              </w:rPr>
              <w:t>Байменова</w:t>
            </w:r>
            <w:proofErr w:type="spellEnd"/>
            <w:r w:rsidRPr="00F97156">
              <w:rPr>
                <w:color w:val="000000"/>
              </w:rPr>
              <w:t xml:space="preserve"> города Похвистнево по ул. Революционная,139  под размещение центров цифрового и гуманитарного профилей "Точка </w:t>
            </w:r>
            <w:r w:rsidRPr="00F97156">
              <w:rPr>
                <w:color w:val="000000"/>
              </w:rPr>
              <w:lastRenderedPageBreak/>
              <w:t>Роста",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  <w:rPr>
                <w:color w:val="000000"/>
              </w:rPr>
            </w:pPr>
            <w:r w:rsidRPr="00F97156">
              <w:t xml:space="preserve">Оснащение  в  кабинетах ГБОУ Гимназия им. С.В. </w:t>
            </w:r>
            <w:proofErr w:type="spellStart"/>
            <w:r w:rsidRPr="00F97156">
              <w:t>Байменова</w:t>
            </w:r>
            <w:proofErr w:type="spellEnd"/>
            <w:r w:rsidRPr="00F97156">
              <w:t xml:space="preserve"> г. Похвистнево по ул. Революционная,139 под размещение центров цифрового и гуманитарного профилей  "Точка роста" (мебель),</w:t>
            </w:r>
            <w:r w:rsidRPr="00F97156">
              <w:rPr>
                <w:color w:val="000000"/>
              </w:rPr>
              <w:t xml:space="preserve">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  <w:rPr>
                <w:color w:val="000000"/>
              </w:rPr>
            </w:pPr>
            <w:r w:rsidRPr="00F97156">
              <w:t xml:space="preserve">Оснащение  в  кабинетах ГБОУ Гимназия им. С.В. </w:t>
            </w:r>
            <w:proofErr w:type="spellStart"/>
            <w:r w:rsidRPr="00F97156">
              <w:t>Байменова</w:t>
            </w:r>
            <w:proofErr w:type="spellEnd"/>
            <w:r w:rsidRPr="00F97156">
              <w:t xml:space="preserve"> г. Похвистнево по ул. Революционная,139 под размещение центров цифрового и гуманитарного профилей  "Точка роста" (доски),</w:t>
            </w:r>
            <w:r w:rsidRPr="00F97156">
              <w:rPr>
                <w:color w:val="000000"/>
              </w:rPr>
              <w:t xml:space="preserve">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  <w:rPr>
                <w:color w:val="000000"/>
              </w:rPr>
            </w:pPr>
            <w:r w:rsidRPr="00F97156">
              <w:rPr>
                <w:color w:val="000000"/>
              </w:rPr>
              <w:t xml:space="preserve">Ремонт участка ограждения территории ГБОУ Гимназия им. С.В. </w:t>
            </w:r>
            <w:proofErr w:type="spellStart"/>
            <w:r w:rsidRPr="00F97156">
              <w:rPr>
                <w:color w:val="000000"/>
              </w:rPr>
              <w:t>Байменова</w:t>
            </w:r>
            <w:proofErr w:type="spellEnd"/>
            <w:r w:rsidRPr="00F97156">
              <w:rPr>
                <w:color w:val="000000"/>
              </w:rPr>
              <w:t xml:space="preserve"> г. Похвистнево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  <w:rPr>
                <w:color w:val="000000"/>
              </w:rPr>
            </w:pPr>
            <w:r w:rsidRPr="00F97156">
              <w:rPr>
                <w:color w:val="000000"/>
              </w:rPr>
              <w:t xml:space="preserve">Проведение проверки сметной стоимости объекта: «Капитальный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территории» (Капитальный </w:t>
            </w:r>
            <w:r w:rsidRPr="00F97156">
              <w:rPr>
                <w:color w:val="000000"/>
              </w:rPr>
              <w:lastRenderedPageBreak/>
              <w:t xml:space="preserve">ремонт здания ГБОУ СОШ №3 г. Похвистнево, расположенного по адресу: г. Похвистнево, ул. Мира,22), в т.ч.: 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jc w:val="both"/>
            </w:pPr>
            <w:r w:rsidRPr="00F97156">
              <w:rPr>
                <w:color w:val="000000"/>
              </w:rPr>
              <w:t xml:space="preserve">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 (Капитальный ремонт здания ГБОУ СОШ №3 г. Похвистнево, расположенного по </w:t>
            </w:r>
            <w:r w:rsidRPr="00F97156">
              <w:rPr>
                <w:color w:val="000000"/>
              </w:rPr>
              <w:lastRenderedPageBreak/>
              <w:t>адресу: г. Похвистнево, ул. Мира,22)</w:t>
            </w:r>
            <w:r w:rsidRPr="00F97156">
              <w:t>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11176,5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проектно-сметной документации по объекту: 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Похвистнево, ул. Гагарина, 20", в т.ч.:</w:t>
            </w:r>
          </w:p>
          <w:p w:rsidR="00211C03" w:rsidRPr="00F97156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Оснащение зданий учреждений образования городского округа Похвистнево Самарской области техническими средствами комплексной безопасности (монтаж СОУЭ и СКУД),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c>
          <w:tcPr>
            <w:tcW w:w="596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2631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сметной стоимости  объекта: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Похвистнево  по адресу:  г. Похвистнево, ул. Гагарина, 20", в т.ч.:</w:t>
            </w:r>
            <w:proofErr w:type="gramEnd"/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293,0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293,0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51.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здания СП «Детский сад «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Журавушка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ГБОУ СОШ № 1 г. Похвистнево, расположенного по адресу: ул. </w:t>
            </w:r>
            <w:proofErr w:type="gram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Революционная</w:t>
            </w:r>
            <w:proofErr w:type="gram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,103,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AA3072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52.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объекту:       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сметной стоимости объекта: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2631" w:type="dxa"/>
          </w:tcPr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повторной государственной экспертизы проектной документации в части проверки сметной стоимости объекта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"К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 », в т.ч.:</w:t>
            </w:r>
          </w:p>
          <w:p w:rsidR="00211C03" w:rsidRPr="00F97156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55</w:t>
            </w: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сметной стоимости объекта: «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помещений пищеблок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ов в образовательных организациях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о. Похвистнево»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т.ч.: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Проведение ремонтных работ в кабинетах №202, 203, 311, 311а  в здании ГБОУ СОШ №1 города Похвистнево  под размещение центра естественнонаучной  и технологической направленности "Точка Роста"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по адресу: Самарская обл., г. Похвистнево, ул. Лермонтова,18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фасада здания Гимназии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 по адресу: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Похвистнево,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3D24A4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11C03" w:rsidRPr="006821CA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проточного водонагревателя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для СП «Детский сад «Солнышко» ГБОУ СОШ № 3 г. Похвистнево по адресу: </w:t>
            </w:r>
            <w:proofErr w:type="gramStart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Самарская</w:t>
            </w:r>
            <w:proofErr w:type="gramEnd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обл., г. Похвистнево ул. Жуковского, 16, в т.ч.:</w:t>
            </w:r>
          </w:p>
          <w:p w:rsidR="00211C03" w:rsidRPr="006821CA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59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11C03" w:rsidRPr="006821CA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для создания центра естественнонаучной и технологической направленности «Точка роста» в здании ГБОУ СОШ № 1 г. Похвистнево по адресу: Самарская обл., г. Похвистнево, ул. Лермонтова, 18, в т.ч.:</w:t>
            </w:r>
          </w:p>
          <w:p w:rsidR="00211C03" w:rsidRPr="006821CA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6821CA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CC6AD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rPr>
          <w:trHeight w:val="3614"/>
        </w:trPr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6821CA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19033,72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3033,72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16000,0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18823,53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2823,53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16000,0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210,19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210,19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Обеспечение требований к антитеррористической защищённости объекта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 находящегося в муниципальной собственности здания ГБОУ СОШ №3 г. Похвистнево, расположенного по адресу: г. Похвистнево, ул. Мира,22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6821CA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пищеблоков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образовательных организаций г. 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 т.ч. :СП «Детский сад «Улыбка» ГБОУ ООШ № 4 города Похвистнево Самарской области по адресу: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охвистнево, ул.Нефтяников,17; СП «Детский сад «Василёк» ГБОУ СОШ пос.Октябрьский городского округа Похвистнево Самарской области по адресу: г.о. Похвистнево, пос.Октябрьский, ул.Ленина,1; ГБОУ Гимназия им.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Самарской области по адресу: 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охвистнево, ул.Васильева, 5; ГБОУ СОШ № 1 города Похвистнево Самарской области по адресу: г.Похвистнево, ул.Лермонтова, 18; ГБОУ СОШ № 7 города Похвистнево Самарской области по адресу: г.Похвистнево, ул.Малиновского, 1А; СП «Детский сад «Солнышко» ГБОУ СОШ №3 города Похвистнево Самарской области по адресу: г. Похвистнево,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уковского,16 :</w:t>
            </w:r>
          </w:p>
          <w:p w:rsidR="00211C03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2735,39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957,39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2735,39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957,39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1778,0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в муниципальной собственности здания СП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Детский сад «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» ГБОУ СОШ №1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города Похвистнево, расположенного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Самарская область, 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. Похвистнево, ул. Революционная,103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 также по благоустройству прилегающей территории,  в т.ч.:</w:t>
            </w:r>
          </w:p>
          <w:p w:rsidR="00211C03" w:rsidRPr="00E05D24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3000,0</w:t>
            </w: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450,0</w:t>
            </w: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850" w:type="dxa"/>
          </w:tcPr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1816F1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038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11C03" w:rsidRPr="00847427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 навес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СП «Детский сад «Василек» ГБОУ СОШ пос. Октябрьский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Похвистнево,  Самарской области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пос. Октябрьский, ул. Ленина,1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211C03" w:rsidRPr="00E05D24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теневых  навесов на территории СП «Детский сад «Лучики» ГБОУ </w:t>
            </w:r>
            <w:r w:rsidRPr="006B6C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СОШ №7 по адресу: г.о. Похвистнево, ул. Неверова, 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211C03" w:rsidRPr="00E05D24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1600,0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66.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Техническое обследование и проектирование капитального ремонта кровли корпуса №2 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11C03" w:rsidRPr="00E05D24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67.</w:t>
            </w:r>
          </w:p>
        </w:tc>
        <w:tc>
          <w:tcPr>
            <w:tcW w:w="2631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Капитальный ремонт кровли корпуса №2 ГБОУ гимназии им. С.В. </w:t>
            </w:r>
            <w:proofErr w:type="spell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Байменова</w:t>
            </w:r>
            <w:proofErr w:type="spell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Революционная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139, в т.ч.:</w:t>
            </w:r>
          </w:p>
          <w:p w:rsidR="00211C03" w:rsidRPr="00DB5575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городской бюджет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68.</w:t>
            </w:r>
          </w:p>
        </w:tc>
        <w:tc>
          <w:tcPr>
            <w:tcW w:w="2631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Оснащение оборудованием пищеблоков образовательных организаций  городского округа  Похвистнево Самарской области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,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 т.ч.:</w:t>
            </w:r>
          </w:p>
          <w:p w:rsidR="00211C03" w:rsidRPr="00DB5575" w:rsidRDefault="00211C03" w:rsidP="00F51611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- городской бюджет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1984,615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694,615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1290,0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1984,615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694,615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1290,0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69.</w:t>
            </w:r>
          </w:p>
        </w:tc>
        <w:tc>
          <w:tcPr>
            <w:tcW w:w="2631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Разработка проектно-сметной документации по объекту: «Капитальный ремонт находящегося в муниципальной собственности здания ГБОУ СОШ № 3 города Похвистнево, расположенного по адресу: г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охвистнево, ул.Мира, 22, а также по благоустройству прилегающей территории, в .ч.: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в зданиях ГБОУ СОШ № 7 города Похвистнево и ГБОУ СОШ пос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ктябрьский г.о. Похвистнево для размещения центров «Точка Роста», в т.ч.: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71.</w:t>
            </w:r>
          </w:p>
        </w:tc>
        <w:tc>
          <w:tcPr>
            <w:tcW w:w="2631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экспертизы сметной стоимости объекта «Капитальный ремонт находящегося в муниципальной собственности здания СП Детский сад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 ГБОУ СОШ № 1 города Похвистнево, расположенного по адресу: Самарская область, 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охвистнево, ул.Революционная, 103, а также по благоустройству прилегающей территории</w:t>
            </w:r>
          </w:p>
        </w:tc>
        <w:tc>
          <w:tcPr>
            <w:tcW w:w="1276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30,9</w:t>
            </w: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11C03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30,9</w:t>
            </w:r>
          </w:p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 xml:space="preserve">ИТОГО, в т.ч.: </w:t>
            </w:r>
          </w:p>
        </w:tc>
        <w:tc>
          <w:tcPr>
            <w:tcW w:w="1276" w:type="dxa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450780,525</w:t>
            </w:r>
          </w:p>
        </w:tc>
        <w:tc>
          <w:tcPr>
            <w:tcW w:w="850" w:type="dxa"/>
          </w:tcPr>
          <w:p w:rsidR="00211C03" w:rsidRPr="004F3642" w:rsidRDefault="00211C03" w:rsidP="00F51611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60156,2</w:t>
            </w:r>
          </w:p>
        </w:tc>
        <w:tc>
          <w:tcPr>
            <w:tcW w:w="1038" w:type="dxa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97670,7</w:t>
            </w:r>
          </w:p>
        </w:tc>
        <w:tc>
          <w:tcPr>
            <w:tcW w:w="992" w:type="dxa"/>
          </w:tcPr>
          <w:p w:rsidR="00211C03" w:rsidRPr="004F3642" w:rsidRDefault="00211C03" w:rsidP="00F51611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221888,5</w:t>
            </w:r>
          </w:p>
        </w:tc>
        <w:tc>
          <w:tcPr>
            <w:tcW w:w="850" w:type="dxa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</w:tcPr>
          <w:p w:rsidR="00211C03" w:rsidRPr="004F3642" w:rsidRDefault="00211C03" w:rsidP="00F51611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18884,5</w:t>
            </w:r>
          </w:p>
        </w:tc>
        <w:tc>
          <w:tcPr>
            <w:tcW w:w="993" w:type="dxa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3" w:type="dxa"/>
          </w:tcPr>
          <w:p w:rsidR="00211C03" w:rsidRPr="00DB5575" w:rsidRDefault="00211C03" w:rsidP="00F51611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54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898" w:type="dxa"/>
          </w:tcPr>
          <w:p w:rsidR="00211C03" w:rsidRPr="00DB5575" w:rsidRDefault="00211C03" w:rsidP="00F51611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8810,19</w:t>
            </w:r>
          </w:p>
        </w:tc>
        <w:tc>
          <w:tcPr>
            <w:tcW w:w="853" w:type="dxa"/>
          </w:tcPr>
          <w:p w:rsidR="00211C03" w:rsidRPr="00DB5575" w:rsidRDefault="00211C03" w:rsidP="00F51611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2300,0</w:t>
            </w:r>
          </w:p>
        </w:tc>
        <w:tc>
          <w:tcPr>
            <w:tcW w:w="1225" w:type="dxa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городской бюджет</w:t>
            </w:r>
          </w:p>
        </w:tc>
        <w:tc>
          <w:tcPr>
            <w:tcW w:w="1276" w:type="dxa"/>
            <w:vAlign w:val="bottom"/>
          </w:tcPr>
          <w:p w:rsidR="00211C03" w:rsidRPr="00FF11B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73973,825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9179,3</w:t>
            </w:r>
          </w:p>
        </w:tc>
        <w:tc>
          <w:tcPr>
            <w:tcW w:w="1038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10578,6</w:t>
            </w:r>
          </w:p>
        </w:tc>
        <w:tc>
          <w:tcPr>
            <w:tcW w:w="992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15678,8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7974,5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36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898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8810,19</w:t>
            </w:r>
          </w:p>
        </w:tc>
        <w:tc>
          <w:tcPr>
            <w:tcW w:w="85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2300,0</w:t>
            </w:r>
          </w:p>
        </w:tc>
        <w:tc>
          <w:tcPr>
            <w:tcW w:w="1225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vAlign w:val="bottom"/>
          </w:tcPr>
          <w:p w:rsidR="00211C03" w:rsidRPr="00FF11B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282408,6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52811,1</w:t>
            </w:r>
          </w:p>
        </w:tc>
        <w:tc>
          <w:tcPr>
            <w:tcW w:w="992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146092,6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10910,0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21618,0</w:t>
            </w:r>
          </w:p>
        </w:tc>
        <w:tc>
          <w:tcPr>
            <w:tcW w:w="898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11C03" w:rsidRPr="003D24A4" w:rsidTr="00F51611">
        <w:tc>
          <w:tcPr>
            <w:tcW w:w="596" w:type="dxa"/>
          </w:tcPr>
          <w:p w:rsidR="00211C03" w:rsidRPr="00AA307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11C03" w:rsidRPr="004F3642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  <w:vAlign w:val="bottom"/>
          </w:tcPr>
          <w:p w:rsidR="00211C03" w:rsidRPr="00DB5575" w:rsidRDefault="00211C03" w:rsidP="00F516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211C03" w:rsidRPr="003D24A4" w:rsidRDefault="00211C03" w:rsidP="00211C03"/>
    <w:p w:rsidR="00DE35E8" w:rsidRDefault="00DE35E8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DE35E8" w:rsidRPr="002060D9" w:rsidRDefault="00DE35E8" w:rsidP="002060D9">
      <w:pPr>
        <w:tabs>
          <w:tab w:val="left" w:pos="709"/>
        </w:tabs>
        <w:ind w:firstLine="709"/>
        <w:jc w:val="both"/>
      </w:pPr>
    </w:p>
    <w:p w:rsidR="002B2667" w:rsidRPr="002060D9" w:rsidRDefault="002B2667" w:rsidP="002060D9">
      <w:pPr>
        <w:spacing w:line="264" w:lineRule="auto"/>
        <w:ind w:firstLine="567"/>
        <w:jc w:val="both"/>
      </w:pPr>
    </w:p>
    <w:p w:rsidR="002B2667" w:rsidRDefault="002B2667" w:rsidP="00F72C02">
      <w:pPr>
        <w:spacing w:line="288" w:lineRule="auto"/>
        <w:ind w:firstLine="567"/>
        <w:jc w:val="both"/>
      </w:pPr>
    </w:p>
    <w:p w:rsidR="00575319" w:rsidRDefault="00575319" w:rsidP="00CA7FE2">
      <w:pPr>
        <w:pStyle w:val="ConsPlusNormal"/>
        <w:widowControl/>
        <w:ind w:left="9639" w:firstLine="0"/>
      </w:pPr>
    </w:p>
    <w:sectPr w:rsidR="00575319" w:rsidSect="00211C03">
      <w:pgSz w:w="16838" w:h="11906" w:orient="landscape"/>
      <w:pgMar w:top="170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0040"/>
    <w:multiLevelType w:val="hybridMultilevel"/>
    <w:tmpl w:val="8F927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33855"/>
    <w:multiLevelType w:val="multilevel"/>
    <w:tmpl w:val="6F8CE7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1B2D"/>
    <w:rsid w:val="0000463E"/>
    <w:rsid w:val="0000468E"/>
    <w:rsid w:val="000D45C7"/>
    <w:rsid w:val="00113F21"/>
    <w:rsid w:val="00115554"/>
    <w:rsid w:val="002060D9"/>
    <w:rsid w:val="00211C03"/>
    <w:rsid w:val="00215CCD"/>
    <w:rsid w:val="00254637"/>
    <w:rsid w:val="002571CC"/>
    <w:rsid w:val="002614BE"/>
    <w:rsid w:val="002914BC"/>
    <w:rsid w:val="002B2667"/>
    <w:rsid w:val="002B6CDA"/>
    <w:rsid w:val="002B7C11"/>
    <w:rsid w:val="002F38AB"/>
    <w:rsid w:val="0032357A"/>
    <w:rsid w:val="00462F8A"/>
    <w:rsid w:val="00466D9D"/>
    <w:rsid w:val="004670B4"/>
    <w:rsid w:val="00575319"/>
    <w:rsid w:val="00582BF8"/>
    <w:rsid w:val="005A5C60"/>
    <w:rsid w:val="006165E4"/>
    <w:rsid w:val="006415D5"/>
    <w:rsid w:val="0064195B"/>
    <w:rsid w:val="0064451D"/>
    <w:rsid w:val="00657419"/>
    <w:rsid w:val="00686A76"/>
    <w:rsid w:val="006B181D"/>
    <w:rsid w:val="006C57AB"/>
    <w:rsid w:val="007129D2"/>
    <w:rsid w:val="007337FA"/>
    <w:rsid w:val="00743106"/>
    <w:rsid w:val="00754466"/>
    <w:rsid w:val="007D61BF"/>
    <w:rsid w:val="008059F9"/>
    <w:rsid w:val="008111C5"/>
    <w:rsid w:val="00855B62"/>
    <w:rsid w:val="008770D8"/>
    <w:rsid w:val="008B0A75"/>
    <w:rsid w:val="008F3178"/>
    <w:rsid w:val="0090342D"/>
    <w:rsid w:val="009165DF"/>
    <w:rsid w:val="0092660A"/>
    <w:rsid w:val="009719FA"/>
    <w:rsid w:val="00980D6D"/>
    <w:rsid w:val="009E385B"/>
    <w:rsid w:val="00A06591"/>
    <w:rsid w:val="00A41A39"/>
    <w:rsid w:val="00A57F1F"/>
    <w:rsid w:val="00A90BF1"/>
    <w:rsid w:val="00B408D6"/>
    <w:rsid w:val="00B72E97"/>
    <w:rsid w:val="00B77869"/>
    <w:rsid w:val="00C77E67"/>
    <w:rsid w:val="00CA7FE2"/>
    <w:rsid w:val="00CB510C"/>
    <w:rsid w:val="00D03FB6"/>
    <w:rsid w:val="00D11B2D"/>
    <w:rsid w:val="00D52A80"/>
    <w:rsid w:val="00DC5C86"/>
    <w:rsid w:val="00DE35E8"/>
    <w:rsid w:val="00E056E6"/>
    <w:rsid w:val="00E541D4"/>
    <w:rsid w:val="00ED48C1"/>
    <w:rsid w:val="00ED6380"/>
    <w:rsid w:val="00F46674"/>
    <w:rsid w:val="00F53F60"/>
    <w:rsid w:val="00F72C02"/>
    <w:rsid w:val="00F75518"/>
    <w:rsid w:val="00F8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C1"/>
  </w:style>
  <w:style w:type="paragraph" w:styleId="1">
    <w:name w:val="heading 1"/>
    <w:basedOn w:val="a"/>
    <w:next w:val="a"/>
    <w:link w:val="10"/>
    <w:qFormat/>
    <w:rsid w:val="006165E4"/>
    <w:pPr>
      <w:keepNext/>
      <w:outlineLvl w:val="0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14BC"/>
    <w:pPr>
      <w:ind w:left="720"/>
      <w:contextualSpacing/>
    </w:pPr>
  </w:style>
  <w:style w:type="paragraph" w:customStyle="1" w:styleId="ConsPlusNormal">
    <w:name w:val="ConsPlusNormal"/>
    <w:rsid w:val="002B266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B2667"/>
    <w:rPr>
      <w:rFonts w:asciiTheme="minorHAnsi" w:eastAsiaTheme="minorEastAsia" w:hAnsiTheme="minorHAnsi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rsid w:val="006165E4"/>
    <w:rPr>
      <w:rFonts w:eastAsia="Times New Roman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65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2715;fld=134;dst=248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3FDD8-4FE6-426F-90D0-B93B4CC8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6702</Words>
  <Characters>38208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Кирдяшева Ольга Анатольевна</cp:lastModifiedBy>
  <cp:revision>5</cp:revision>
  <cp:lastPrinted>2023-04-06T06:44:00Z</cp:lastPrinted>
  <dcterms:created xsi:type="dcterms:W3CDTF">2023-04-18T13:41:00Z</dcterms:created>
  <dcterms:modified xsi:type="dcterms:W3CDTF">2023-04-18T13:54:00Z</dcterms:modified>
</cp:coreProperties>
</file>